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A8F2E" w14:textId="5DAFBA02" w:rsidR="002E4C3B" w:rsidRPr="00CF7B08" w:rsidRDefault="00CF7B08" w:rsidP="00CF7B08">
      <w:pPr>
        <w:jc w:val="right"/>
        <w:rPr>
          <w:rFonts w:ascii="Arial Narrow" w:hAnsi="Arial Narrow" w:cs="Arial,Bold"/>
          <w:bCs/>
          <w:sz w:val="20"/>
          <w:szCs w:val="20"/>
        </w:rPr>
      </w:pPr>
      <w:r>
        <w:rPr>
          <w:rFonts w:ascii="Arial Narrow" w:hAnsi="Arial Narrow" w:cs="Arial,Bold"/>
          <w:bCs/>
          <w:sz w:val="20"/>
          <w:szCs w:val="20"/>
        </w:rPr>
        <w:t>o</w:t>
      </w:r>
      <w:r w:rsidR="002E4C3B" w:rsidRPr="00CF7B08">
        <w:rPr>
          <w:rFonts w:ascii="Arial Narrow" w:hAnsi="Arial Narrow" w:cs="Arial,Bold"/>
          <w:bCs/>
          <w:sz w:val="20"/>
          <w:szCs w:val="20"/>
        </w:rPr>
        <w:t xml:space="preserve">znaka: </w:t>
      </w:r>
      <w:r w:rsidR="002E4C3B" w:rsidRPr="00CF7B08">
        <w:rPr>
          <w:rFonts w:ascii="Arial Narrow" w:hAnsi="Arial Narrow" w:cs="Arial,Bold"/>
          <w:b/>
          <w:bCs/>
          <w:sz w:val="20"/>
          <w:szCs w:val="20"/>
        </w:rPr>
        <w:t>JN-0022/2023</w:t>
      </w:r>
    </w:p>
    <w:p w14:paraId="13FE529C" w14:textId="7D4DAABC" w:rsidR="002E4C3B" w:rsidRDefault="00CF7B08" w:rsidP="00CF7B08">
      <w:pPr>
        <w:jc w:val="right"/>
        <w:rPr>
          <w:rFonts w:ascii="Arial Narrow" w:hAnsi="Arial Narrow" w:cs="Arial,Bold"/>
          <w:bCs/>
          <w:sz w:val="20"/>
          <w:szCs w:val="20"/>
        </w:rPr>
      </w:pPr>
      <w:r>
        <w:rPr>
          <w:rFonts w:ascii="Arial Narrow" w:hAnsi="Arial Narrow" w:cs="Arial,Bold"/>
          <w:bCs/>
          <w:sz w:val="20"/>
          <w:szCs w:val="20"/>
        </w:rPr>
        <w:t>d</w:t>
      </w:r>
      <w:r w:rsidR="002E4C3B" w:rsidRPr="00CF7B08">
        <w:rPr>
          <w:rFonts w:ascii="Arial Narrow" w:hAnsi="Arial Narrow" w:cs="Arial,Bold"/>
          <w:bCs/>
          <w:sz w:val="20"/>
          <w:szCs w:val="20"/>
        </w:rPr>
        <w:t xml:space="preserve">atum: </w:t>
      </w:r>
      <w:r w:rsidR="002E4C3B" w:rsidRPr="00C36EEE">
        <w:rPr>
          <w:rFonts w:ascii="Arial Narrow" w:hAnsi="Arial Narrow" w:cs="Arial,Bold"/>
          <w:bCs/>
          <w:sz w:val="20"/>
          <w:szCs w:val="20"/>
        </w:rPr>
        <w:t>1</w:t>
      </w:r>
      <w:r w:rsidR="005941BD" w:rsidRPr="00C36EEE">
        <w:rPr>
          <w:rFonts w:ascii="Arial Narrow" w:hAnsi="Arial Narrow" w:cs="Arial,Bold"/>
          <w:bCs/>
          <w:sz w:val="20"/>
          <w:szCs w:val="20"/>
        </w:rPr>
        <w:t>6</w:t>
      </w:r>
      <w:r w:rsidR="002E4C3B" w:rsidRPr="00C36EEE">
        <w:rPr>
          <w:rFonts w:ascii="Arial Narrow" w:hAnsi="Arial Narrow" w:cs="Arial,Bold"/>
          <w:bCs/>
          <w:sz w:val="20"/>
          <w:szCs w:val="20"/>
        </w:rPr>
        <w:t>.6.2023</w:t>
      </w:r>
    </w:p>
    <w:p w14:paraId="279BD7CD" w14:textId="5D100CB5" w:rsidR="00BB63F9" w:rsidRPr="008B70C6" w:rsidRDefault="00BB63F9" w:rsidP="00CF7B08">
      <w:pPr>
        <w:jc w:val="right"/>
        <w:rPr>
          <w:rFonts w:ascii="Arial Narrow" w:hAnsi="Arial Narrow" w:cs="Arial,Bold"/>
          <w:b/>
          <w:bCs/>
          <w:i/>
          <w:sz w:val="18"/>
          <w:szCs w:val="20"/>
        </w:rPr>
      </w:pPr>
      <w:r w:rsidRPr="008B70C6">
        <w:rPr>
          <w:rFonts w:ascii="Arial Narrow" w:hAnsi="Arial Narrow" w:cs="Arial,Bold"/>
          <w:b/>
          <w:bCs/>
          <w:i/>
          <w:sz w:val="18"/>
          <w:szCs w:val="20"/>
        </w:rPr>
        <w:t>(posodobljeno dne 18.7.2023)</w:t>
      </w:r>
    </w:p>
    <w:p w14:paraId="19888479" w14:textId="254ED13A" w:rsidR="002E4C3B" w:rsidRPr="00CF7B08" w:rsidRDefault="002E4C3B">
      <w:pPr>
        <w:rPr>
          <w:rFonts w:ascii="Arial Narrow" w:hAnsi="Arial Narrow" w:cs="Arial,Bold"/>
          <w:b/>
          <w:bCs/>
          <w:sz w:val="20"/>
          <w:szCs w:val="20"/>
        </w:rPr>
      </w:pPr>
      <w:bookmarkStart w:id="0" w:name="_GoBack"/>
      <w:bookmarkEnd w:id="0"/>
    </w:p>
    <w:p w14:paraId="5BBD6B8B" w14:textId="0CD3ACA9" w:rsidR="002E4C3B" w:rsidRPr="00CF7B08" w:rsidRDefault="002E4C3B">
      <w:pPr>
        <w:rPr>
          <w:rFonts w:ascii="Arial Narrow" w:hAnsi="Arial Narrow" w:cs="Arial,Bold"/>
          <w:b/>
          <w:bCs/>
          <w:sz w:val="20"/>
          <w:szCs w:val="20"/>
        </w:rPr>
      </w:pPr>
    </w:p>
    <w:p w14:paraId="2F9377DB" w14:textId="11676965" w:rsidR="002E4C3B" w:rsidRPr="00CF7B08" w:rsidRDefault="002E4C3B">
      <w:pPr>
        <w:rPr>
          <w:rFonts w:ascii="Arial Narrow" w:hAnsi="Arial Narrow" w:cs="Arial,Bold"/>
          <w:b/>
          <w:bCs/>
          <w:sz w:val="20"/>
          <w:szCs w:val="20"/>
        </w:rPr>
      </w:pPr>
    </w:p>
    <w:p w14:paraId="4742FD7D" w14:textId="70038E48" w:rsidR="002E4C3B" w:rsidRPr="00CF7B08" w:rsidRDefault="002E4C3B">
      <w:pPr>
        <w:rPr>
          <w:rFonts w:ascii="Arial Narrow" w:hAnsi="Arial Narrow" w:cs="Arial,Bold"/>
          <w:b/>
          <w:bCs/>
          <w:sz w:val="20"/>
          <w:szCs w:val="20"/>
        </w:rPr>
      </w:pPr>
    </w:p>
    <w:p w14:paraId="5376533F" w14:textId="7D6471B9" w:rsidR="002E4C3B" w:rsidRPr="00CF7B08" w:rsidRDefault="002E4C3B">
      <w:pPr>
        <w:rPr>
          <w:rFonts w:ascii="Arial Narrow" w:hAnsi="Arial Narrow" w:cs="Arial,Bold"/>
          <w:b/>
          <w:bCs/>
          <w:sz w:val="20"/>
          <w:szCs w:val="20"/>
        </w:rPr>
      </w:pPr>
    </w:p>
    <w:p w14:paraId="116BBE3F" w14:textId="49E3D17B" w:rsidR="002E4C3B" w:rsidRPr="00CF7B08" w:rsidRDefault="002E4C3B">
      <w:pPr>
        <w:rPr>
          <w:rFonts w:ascii="Arial Narrow" w:hAnsi="Arial Narrow" w:cs="Arial,Bold"/>
          <w:b/>
          <w:bCs/>
          <w:sz w:val="20"/>
          <w:szCs w:val="20"/>
        </w:rPr>
      </w:pPr>
    </w:p>
    <w:p w14:paraId="43E83659" w14:textId="3E79C5EE" w:rsidR="002E4C3B" w:rsidRPr="00CF7B08" w:rsidRDefault="002E4C3B">
      <w:pPr>
        <w:rPr>
          <w:rFonts w:ascii="Arial Narrow" w:hAnsi="Arial Narrow" w:cs="Arial,Bold"/>
          <w:b/>
          <w:bCs/>
          <w:sz w:val="20"/>
          <w:szCs w:val="20"/>
        </w:rPr>
      </w:pPr>
    </w:p>
    <w:p w14:paraId="365083FA" w14:textId="77777777" w:rsidR="002E4C3B" w:rsidRPr="00CF7B08" w:rsidRDefault="002E4C3B">
      <w:pPr>
        <w:rPr>
          <w:rFonts w:ascii="Arial Narrow" w:hAnsi="Arial Narrow" w:cs="Arial,Bold"/>
          <w:b/>
          <w:bCs/>
          <w:sz w:val="20"/>
          <w:szCs w:val="20"/>
        </w:rPr>
      </w:pPr>
    </w:p>
    <w:p w14:paraId="074BB1FD" w14:textId="77777777" w:rsidR="002E4C3B" w:rsidRDefault="002E4C3B">
      <w:pPr>
        <w:rPr>
          <w:rFonts w:ascii="Arial Narrow" w:hAnsi="Arial Narrow" w:cs="Arial,Bold"/>
          <w:b/>
          <w:bCs/>
          <w:color w:val="FFFFFF" w:themeColor="background1"/>
          <w:sz w:val="20"/>
          <w:szCs w:val="20"/>
        </w:rPr>
      </w:pPr>
    </w:p>
    <w:p w14:paraId="17FA09BD" w14:textId="77777777" w:rsidR="00CF7B08" w:rsidRDefault="00CF7B08" w:rsidP="00CF7B08">
      <w:pPr>
        <w:pBdr>
          <w:top w:val="single" w:sz="4" w:space="1" w:color="auto"/>
          <w:left w:val="single" w:sz="4" w:space="4" w:color="auto"/>
          <w:bottom w:val="single" w:sz="4" w:space="1" w:color="auto"/>
          <w:right w:val="single" w:sz="4" w:space="4" w:color="auto"/>
        </w:pBdr>
        <w:shd w:val="clear" w:color="auto" w:fill="0070C0"/>
        <w:autoSpaceDE w:val="0"/>
        <w:autoSpaceDN w:val="0"/>
        <w:adjustRightInd w:val="0"/>
        <w:spacing w:after="0" w:line="240" w:lineRule="auto"/>
        <w:jc w:val="center"/>
        <w:rPr>
          <w:rFonts w:ascii="Arial Narrow" w:hAnsi="Arial Narrow" w:cs="Arial,Bold"/>
          <w:b/>
          <w:bCs/>
          <w:color w:val="FFFFFF" w:themeColor="background1"/>
          <w:sz w:val="24"/>
          <w:szCs w:val="20"/>
        </w:rPr>
      </w:pPr>
    </w:p>
    <w:p w14:paraId="62784577" w14:textId="6E54455D" w:rsidR="002E4C3B" w:rsidRDefault="002E4C3B" w:rsidP="00CF7B08">
      <w:pPr>
        <w:pBdr>
          <w:top w:val="single" w:sz="4" w:space="1" w:color="auto"/>
          <w:left w:val="single" w:sz="4" w:space="4" w:color="auto"/>
          <w:bottom w:val="single" w:sz="4" w:space="1" w:color="auto"/>
          <w:right w:val="single" w:sz="4" w:space="4" w:color="auto"/>
        </w:pBdr>
        <w:shd w:val="clear" w:color="auto" w:fill="0070C0"/>
        <w:autoSpaceDE w:val="0"/>
        <w:autoSpaceDN w:val="0"/>
        <w:adjustRightInd w:val="0"/>
        <w:spacing w:after="0" w:line="240" w:lineRule="auto"/>
        <w:jc w:val="center"/>
        <w:rPr>
          <w:rFonts w:ascii="Arial Narrow" w:hAnsi="Arial Narrow" w:cs="Arial,Bold"/>
          <w:b/>
          <w:bCs/>
          <w:color w:val="FFFFFF" w:themeColor="background1"/>
          <w:sz w:val="24"/>
          <w:szCs w:val="20"/>
        </w:rPr>
      </w:pPr>
      <w:r w:rsidRPr="00CF7B08">
        <w:rPr>
          <w:rFonts w:ascii="Arial Narrow" w:hAnsi="Arial Narrow" w:cs="Arial,Bold"/>
          <w:b/>
          <w:bCs/>
          <w:color w:val="FFFFFF" w:themeColor="background1"/>
          <w:sz w:val="24"/>
          <w:szCs w:val="20"/>
        </w:rPr>
        <w:t>RAZPISNA DOKUMENTACIJA</w:t>
      </w:r>
    </w:p>
    <w:p w14:paraId="31F5F959" w14:textId="77777777" w:rsidR="00CF7B08" w:rsidRPr="00CF7B08" w:rsidRDefault="00CF7B08" w:rsidP="00CF7B08">
      <w:pPr>
        <w:pBdr>
          <w:top w:val="single" w:sz="4" w:space="1" w:color="auto"/>
          <w:left w:val="single" w:sz="4" w:space="4" w:color="auto"/>
          <w:bottom w:val="single" w:sz="4" w:space="1" w:color="auto"/>
          <w:right w:val="single" w:sz="4" w:space="4" w:color="auto"/>
        </w:pBdr>
        <w:shd w:val="clear" w:color="auto" w:fill="0070C0"/>
        <w:autoSpaceDE w:val="0"/>
        <w:autoSpaceDN w:val="0"/>
        <w:adjustRightInd w:val="0"/>
        <w:spacing w:after="0" w:line="240" w:lineRule="auto"/>
        <w:jc w:val="center"/>
        <w:rPr>
          <w:rFonts w:ascii="Arial Narrow" w:hAnsi="Arial Narrow" w:cs="Arial,Bold"/>
          <w:b/>
          <w:bCs/>
          <w:color w:val="FFFFFF" w:themeColor="background1"/>
          <w:sz w:val="24"/>
          <w:szCs w:val="20"/>
        </w:rPr>
      </w:pPr>
    </w:p>
    <w:p w14:paraId="229F6286" w14:textId="77777777" w:rsidR="002E4C3B" w:rsidRPr="00CF7B08" w:rsidRDefault="002E4C3B">
      <w:pPr>
        <w:rPr>
          <w:rFonts w:ascii="Arial Narrow" w:hAnsi="Arial Narrow" w:cs="Arial,Bold"/>
          <w:b/>
          <w:bCs/>
          <w:sz w:val="20"/>
          <w:szCs w:val="20"/>
        </w:rPr>
      </w:pPr>
    </w:p>
    <w:p w14:paraId="4E00D4FE" w14:textId="77777777" w:rsidR="002E4C3B" w:rsidRPr="00CF7B08" w:rsidRDefault="002E4C3B">
      <w:pPr>
        <w:rPr>
          <w:rFonts w:ascii="Arial Narrow" w:hAnsi="Arial Narrow" w:cs="Arial,Bold"/>
          <w:b/>
          <w:bCs/>
          <w:sz w:val="20"/>
          <w:szCs w:val="20"/>
        </w:rPr>
      </w:pPr>
    </w:p>
    <w:p w14:paraId="11F4579D" w14:textId="3A2E07B4" w:rsidR="002E4C3B" w:rsidRPr="002E4C3B" w:rsidRDefault="002E4C3B" w:rsidP="00CF7B08">
      <w:pPr>
        <w:jc w:val="center"/>
        <w:rPr>
          <w:rFonts w:ascii="Arial Narrow" w:hAnsi="Arial Narrow" w:cs="Arial,Bold"/>
          <w:bCs/>
          <w:sz w:val="20"/>
          <w:szCs w:val="20"/>
        </w:rPr>
      </w:pPr>
      <w:r w:rsidRPr="002E4C3B">
        <w:rPr>
          <w:rFonts w:ascii="Arial Narrow" w:hAnsi="Arial Narrow" w:cs="Arial,Bold"/>
          <w:bCs/>
          <w:sz w:val="20"/>
          <w:szCs w:val="20"/>
        </w:rPr>
        <w:t>Predmet j</w:t>
      </w:r>
      <w:r w:rsidR="007C630D">
        <w:rPr>
          <w:rFonts w:ascii="Arial Narrow" w:hAnsi="Arial Narrow" w:cs="Arial,Bold"/>
          <w:bCs/>
          <w:sz w:val="20"/>
          <w:szCs w:val="20"/>
        </w:rPr>
        <w:t>av</w:t>
      </w:r>
      <w:r w:rsidRPr="002E4C3B">
        <w:rPr>
          <w:rFonts w:ascii="Arial Narrow" w:hAnsi="Arial Narrow" w:cs="Arial,Bold"/>
          <w:bCs/>
          <w:sz w:val="20"/>
          <w:szCs w:val="20"/>
        </w:rPr>
        <w:t>nega naročila:</w:t>
      </w:r>
    </w:p>
    <w:p w14:paraId="3C6C261C" w14:textId="24A22E7B" w:rsidR="002E4C3B" w:rsidRPr="002E4C3B" w:rsidRDefault="002E4C3B" w:rsidP="00CF7B08">
      <w:pPr>
        <w:jc w:val="center"/>
        <w:rPr>
          <w:rFonts w:ascii="Arial Narrow" w:hAnsi="Arial Narrow" w:cs="Arial,Bold"/>
          <w:b/>
          <w:bCs/>
          <w:sz w:val="20"/>
          <w:szCs w:val="20"/>
        </w:rPr>
      </w:pPr>
      <w:r w:rsidRPr="002E4C3B">
        <w:rPr>
          <w:rFonts w:ascii="Arial Narrow" w:hAnsi="Arial Narrow" w:cs="Arial"/>
          <w:b/>
          <w:sz w:val="20"/>
          <w:szCs w:val="20"/>
        </w:rPr>
        <w:t>Nakup, uvedba in vzdrževanje v slovenski zdravstveni prostor integriranega informacijskega sistema za področje onkologije – aplikacija DORA</w:t>
      </w:r>
    </w:p>
    <w:p w14:paraId="14AE8260" w14:textId="77777777" w:rsidR="002E4C3B" w:rsidRPr="002E4C3B" w:rsidRDefault="002E4C3B" w:rsidP="00CF7B08">
      <w:pPr>
        <w:jc w:val="center"/>
        <w:rPr>
          <w:rFonts w:ascii="Arial Narrow" w:hAnsi="Arial Narrow" w:cs="Arial,Bold"/>
          <w:bCs/>
          <w:sz w:val="20"/>
          <w:szCs w:val="20"/>
        </w:rPr>
      </w:pPr>
      <w:r w:rsidRPr="002E4C3B">
        <w:rPr>
          <w:rFonts w:ascii="Arial Narrow" w:hAnsi="Arial Narrow" w:cs="Arial,Bold"/>
          <w:bCs/>
          <w:sz w:val="20"/>
          <w:szCs w:val="20"/>
        </w:rPr>
        <w:t>Postopek</w:t>
      </w:r>
    </w:p>
    <w:p w14:paraId="22A25D53" w14:textId="1D406973" w:rsidR="002E4C3B" w:rsidRPr="002E4C3B" w:rsidRDefault="002E4C3B" w:rsidP="002E4C3B">
      <w:pPr>
        <w:autoSpaceDE w:val="0"/>
        <w:autoSpaceDN w:val="0"/>
        <w:adjustRightInd w:val="0"/>
        <w:spacing w:after="0" w:line="240" w:lineRule="auto"/>
        <w:jc w:val="center"/>
        <w:rPr>
          <w:rFonts w:ascii="Arial Narrow" w:hAnsi="Arial Narrow" w:cs="Arial"/>
          <w:b/>
          <w:sz w:val="20"/>
          <w:szCs w:val="20"/>
        </w:rPr>
      </w:pPr>
      <w:r w:rsidRPr="002E4C3B">
        <w:rPr>
          <w:rFonts w:ascii="Arial Narrow" w:hAnsi="Arial Narrow" w:cs="Arial"/>
          <w:b/>
          <w:sz w:val="20"/>
          <w:szCs w:val="20"/>
        </w:rPr>
        <w:t xml:space="preserve">Konkurenčni postopek s pogajanji v skladu s točko a) prvega odstavka 44. člena Zakona o javnem naročanju (Uradni list RS, št. 91/15, 14/18, 121/21, 10/22, 74/22 – </w:t>
      </w:r>
      <w:proofErr w:type="spellStart"/>
      <w:r w:rsidRPr="002E4C3B">
        <w:rPr>
          <w:rFonts w:ascii="Arial Narrow" w:hAnsi="Arial Narrow" w:cs="Arial"/>
          <w:b/>
          <w:sz w:val="20"/>
          <w:szCs w:val="20"/>
        </w:rPr>
        <w:t>odl</w:t>
      </w:r>
      <w:proofErr w:type="spellEnd"/>
      <w:r w:rsidRPr="002E4C3B">
        <w:rPr>
          <w:rFonts w:ascii="Arial Narrow" w:hAnsi="Arial Narrow" w:cs="Arial"/>
          <w:b/>
          <w:sz w:val="20"/>
          <w:szCs w:val="20"/>
        </w:rPr>
        <w:t>. US, 100/22 – ZNUZSZS in 28/23).</w:t>
      </w:r>
      <w:r w:rsidR="00A6377D" w:rsidRPr="002E4C3B">
        <w:rPr>
          <w:rFonts w:ascii="Arial Narrow" w:hAnsi="Arial Narrow" w:cs="Arial,Bold"/>
          <w:b/>
          <w:bCs/>
          <w:sz w:val="20"/>
          <w:szCs w:val="20"/>
        </w:rPr>
        <w:br w:type="page"/>
      </w:r>
    </w:p>
    <w:p w14:paraId="403936E5" w14:textId="36FA1D7A"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C0000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lastRenderedPageBreak/>
        <w:t>KAZALO</w:t>
      </w:r>
    </w:p>
    <w:p w14:paraId="11A9A982" w14:textId="77777777" w:rsidR="00383E29" w:rsidRPr="00383E29" w:rsidRDefault="00383E29" w:rsidP="00C600B8">
      <w:pPr>
        <w:autoSpaceDE w:val="0"/>
        <w:autoSpaceDN w:val="0"/>
        <w:adjustRightInd w:val="0"/>
        <w:spacing w:after="0" w:line="240" w:lineRule="auto"/>
        <w:jc w:val="both"/>
        <w:rPr>
          <w:rFonts w:ascii="Arial Narrow" w:hAnsi="Arial Narrow" w:cs="Arial,Bold"/>
          <w:b/>
          <w:bCs/>
          <w:color w:val="000000"/>
          <w:sz w:val="20"/>
          <w:szCs w:val="20"/>
        </w:rPr>
      </w:pPr>
    </w:p>
    <w:p w14:paraId="6DFBC1D6" w14:textId="060D5185"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I. POVABILO</w:t>
      </w:r>
    </w:p>
    <w:p w14:paraId="25EB93D2" w14:textId="77777777" w:rsidR="00DD0E79" w:rsidRDefault="00DD0E79" w:rsidP="00C600B8">
      <w:pPr>
        <w:autoSpaceDE w:val="0"/>
        <w:autoSpaceDN w:val="0"/>
        <w:adjustRightInd w:val="0"/>
        <w:spacing w:after="0" w:line="240" w:lineRule="auto"/>
        <w:jc w:val="both"/>
        <w:rPr>
          <w:rFonts w:ascii="Arial Narrow" w:hAnsi="Arial Narrow" w:cs="Calibri,Bold"/>
          <w:b/>
          <w:bCs/>
          <w:color w:val="000000"/>
          <w:sz w:val="20"/>
          <w:szCs w:val="20"/>
        </w:rPr>
      </w:pPr>
    </w:p>
    <w:p w14:paraId="6E4815FE" w14:textId="66AA14C4"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1. NAROČNIK</w:t>
      </w:r>
    </w:p>
    <w:p w14:paraId="5E8096CD" w14:textId="1BAD847B"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2. OZNAKA IN PREDMET JAVNEGA NAROČILA</w:t>
      </w:r>
    </w:p>
    <w:p w14:paraId="0626151C" w14:textId="172E3B87"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3. NAČIN ODDAJE JAVNEGA NAROČILA</w:t>
      </w:r>
    </w:p>
    <w:p w14:paraId="7E049674" w14:textId="63AE5D5E"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4. ROK IN NAČIN PREDLOŽITVE PRIJAVE / PONUDBE</w:t>
      </w:r>
    </w:p>
    <w:p w14:paraId="110CE4B1" w14:textId="3340C93F" w:rsidR="00A26A40" w:rsidRPr="00C844DD" w:rsidRDefault="00A26A40" w:rsidP="00CF7B08">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 xml:space="preserve">4.1 ODDAJA PRIJAV V I. FAZI POSTOPKA </w:t>
      </w:r>
    </w:p>
    <w:p w14:paraId="36AE1A37" w14:textId="072D7C8C" w:rsidR="00A26A40" w:rsidRPr="00C844DD" w:rsidRDefault="00A26A40" w:rsidP="00CF7B08">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4.2 ODDAJA PONUDB V II. FAZI POSTOPKA</w:t>
      </w:r>
    </w:p>
    <w:p w14:paraId="5030877F" w14:textId="770FAF51"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5. INFORMACIJE V ZVEZI Z ODPIRANJEM PRIJAV / PONUDB</w:t>
      </w:r>
    </w:p>
    <w:p w14:paraId="70CAF2F8" w14:textId="4F7A8A8B" w:rsidR="00A26A40" w:rsidRPr="00C844DD" w:rsidRDefault="00A26A40" w:rsidP="00CF7B08">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5.1 ODPIRANJE PRIJAV</w:t>
      </w:r>
    </w:p>
    <w:p w14:paraId="34D7FA26" w14:textId="2B21E158" w:rsidR="00A26A40" w:rsidRPr="00C844DD" w:rsidRDefault="00A26A40" w:rsidP="00CF7B08">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5.2 ODPIRANJE PONUDB</w:t>
      </w:r>
    </w:p>
    <w:p w14:paraId="5CA44690" w14:textId="44269B4F"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6. PRAVNA PODLAGA IN VIR FINANCIRANJA</w:t>
      </w:r>
    </w:p>
    <w:p w14:paraId="2533FC73" w14:textId="1820F7AC"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7. TEMELJNA PRAVILA ZA DOSTOP, OBVESTILA IN POJASNILA V ZVEZI Z RAZPISNO DOKUMENTACIJO</w:t>
      </w:r>
    </w:p>
    <w:p w14:paraId="56687E19" w14:textId="52E72401" w:rsidR="00A26A40" w:rsidRPr="00C844DD" w:rsidRDefault="00A26A40" w:rsidP="00CF7B08">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7.1 DOSTOP DO DOKUMENTACIJE</w:t>
      </w:r>
    </w:p>
    <w:p w14:paraId="01BA7960" w14:textId="776C6E95" w:rsidR="00A26A40" w:rsidRPr="00C844DD" w:rsidRDefault="00A26A40" w:rsidP="00CF7B08">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7.2 OBVESTILA IN POJASNILA V ZVEZI Z DOKUMENTACIJO</w:t>
      </w:r>
    </w:p>
    <w:p w14:paraId="69CF07C1" w14:textId="0147A972"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8. OPIS (POTEK) POSTOPKA</w:t>
      </w:r>
    </w:p>
    <w:p w14:paraId="46695394" w14:textId="353C2D24" w:rsidR="00A26A40" w:rsidRPr="00C844DD" w:rsidRDefault="00A26A40" w:rsidP="00CF7B08">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 xml:space="preserve">8.1 PRVA FAZA: UGOTAVLJANJE SPOSOBNOSTI </w:t>
      </w:r>
    </w:p>
    <w:p w14:paraId="51B824CA" w14:textId="7251D17B" w:rsidR="00A26A40" w:rsidRPr="00C844DD" w:rsidRDefault="00A26A40" w:rsidP="00CF7B08">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8.2 DRUGA FAZA: PREDLOŽITEV PONUDB IN POGAJANJA – IZBIRA NAJUGODNEJŠEGA PONUDNIKA</w:t>
      </w:r>
    </w:p>
    <w:p w14:paraId="206832ED" w14:textId="47DE5B36"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9. SESTAVA RAZPISNE DOKUMENTACIJE</w:t>
      </w:r>
    </w:p>
    <w:p w14:paraId="587663E5" w14:textId="385E0674"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 xml:space="preserve">10. UGOTAVLJANJE SPOSOBNOSTI </w:t>
      </w:r>
    </w:p>
    <w:p w14:paraId="50E33210" w14:textId="0A2A4FD5" w:rsidR="00A26A40" w:rsidRPr="00C844DD" w:rsidRDefault="00A26A40" w:rsidP="00CF7B08">
      <w:pPr>
        <w:autoSpaceDE w:val="0"/>
        <w:autoSpaceDN w:val="0"/>
        <w:adjustRightInd w:val="0"/>
        <w:spacing w:after="0" w:line="240" w:lineRule="auto"/>
        <w:ind w:left="708"/>
        <w:jc w:val="both"/>
        <w:rPr>
          <w:rFonts w:ascii="Arial Narrow" w:hAnsi="Arial Narrow" w:cs="Calibri"/>
          <w:color w:val="000000"/>
          <w:sz w:val="20"/>
          <w:szCs w:val="20"/>
        </w:rPr>
      </w:pPr>
      <w:r w:rsidRPr="00C844DD">
        <w:rPr>
          <w:rFonts w:ascii="Arial Narrow" w:hAnsi="Arial Narrow" w:cs="Calibri"/>
          <w:color w:val="000000"/>
          <w:sz w:val="20"/>
          <w:szCs w:val="20"/>
        </w:rPr>
        <w:t>10.1 UGOTAVLJANJE SPOSOBNOSTI ZA SODELOVANJE V POSTOPKU ODDAJE JAVNEGA NAROČILA IN DOKAZILA</w:t>
      </w:r>
    </w:p>
    <w:p w14:paraId="370482E7" w14:textId="44A6B61B" w:rsidR="00A26A40" w:rsidRPr="00C844DD" w:rsidRDefault="00A26A40" w:rsidP="00CF7B08">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C844DD">
        <w:rPr>
          <w:rFonts w:ascii="Arial Narrow" w:hAnsi="Arial Narrow" w:cs="Calibri,Italic"/>
          <w:iCs/>
          <w:color w:val="000000"/>
          <w:sz w:val="20"/>
          <w:szCs w:val="20"/>
        </w:rPr>
        <w:t>10.1.1 Neobstoj razlogov za izključitev</w:t>
      </w:r>
    </w:p>
    <w:p w14:paraId="431EB1C2" w14:textId="393335D6" w:rsidR="00A26A40" w:rsidRPr="00C844DD" w:rsidRDefault="00A26A40" w:rsidP="00CF7B08">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C844DD">
        <w:rPr>
          <w:rFonts w:ascii="Arial Narrow" w:hAnsi="Arial Narrow" w:cs="Calibri,Italic"/>
          <w:iCs/>
          <w:color w:val="000000"/>
          <w:sz w:val="20"/>
          <w:szCs w:val="20"/>
        </w:rPr>
        <w:t>10.1.2 Ekonomski in finančni položaj</w:t>
      </w:r>
    </w:p>
    <w:p w14:paraId="0B963127" w14:textId="7CA53006" w:rsidR="00A26A40" w:rsidRPr="00C844DD" w:rsidRDefault="00A26A40" w:rsidP="00CF7B08">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C844DD">
        <w:rPr>
          <w:rFonts w:ascii="Arial Narrow" w:hAnsi="Arial Narrow" w:cs="Calibri,Italic"/>
          <w:iCs/>
          <w:color w:val="000000"/>
          <w:sz w:val="20"/>
          <w:szCs w:val="20"/>
        </w:rPr>
        <w:t>10.1.3 Tehnični in kadrovski pogoji</w:t>
      </w:r>
    </w:p>
    <w:p w14:paraId="1BE85832" w14:textId="224095D6" w:rsidR="00A26A40" w:rsidRPr="00C844DD" w:rsidRDefault="00A26A40" w:rsidP="00CF7B08">
      <w:pPr>
        <w:autoSpaceDE w:val="0"/>
        <w:autoSpaceDN w:val="0"/>
        <w:adjustRightInd w:val="0"/>
        <w:spacing w:after="0" w:line="240" w:lineRule="auto"/>
        <w:ind w:left="708" w:firstLine="708"/>
        <w:jc w:val="both"/>
        <w:rPr>
          <w:rFonts w:ascii="Arial Narrow" w:hAnsi="Arial Narrow" w:cs="Calibri,Bold"/>
          <w:bCs/>
          <w:color w:val="000000"/>
          <w:sz w:val="20"/>
          <w:szCs w:val="20"/>
        </w:rPr>
      </w:pPr>
      <w:r w:rsidRPr="00C844DD">
        <w:rPr>
          <w:rFonts w:ascii="Arial Narrow" w:hAnsi="Arial Narrow" w:cs="Calibri,Bold"/>
          <w:bCs/>
          <w:color w:val="000000"/>
          <w:sz w:val="20"/>
          <w:szCs w:val="20"/>
        </w:rPr>
        <w:t>10.1.3.1 Tehnični pogoji</w:t>
      </w:r>
    </w:p>
    <w:p w14:paraId="3B8C4464" w14:textId="22C0EBD7" w:rsidR="00A26A40" w:rsidRPr="00C844DD" w:rsidRDefault="00A26A40" w:rsidP="00CF7B08">
      <w:pPr>
        <w:autoSpaceDE w:val="0"/>
        <w:autoSpaceDN w:val="0"/>
        <w:adjustRightInd w:val="0"/>
        <w:spacing w:after="0" w:line="240" w:lineRule="auto"/>
        <w:ind w:left="708" w:firstLine="708"/>
        <w:jc w:val="both"/>
        <w:rPr>
          <w:rFonts w:ascii="Arial Narrow" w:hAnsi="Arial Narrow" w:cs="Calibri,Bold"/>
          <w:b/>
          <w:bCs/>
          <w:color w:val="000000"/>
          <w:sz w:val="20"/>
          <w:szCs w:val="20"/>
        </w:rPr>
      </w:pPr>
      <w:r w:rsidRPr="00C844DD">
        <w:rPr>
          <w:rFonts w:ascii="Arial Narrow" w:hAnsi="Arial Narrow" w:cs="Calibri,Bold"/>
          <w:bCs/>
          <w:color w:val="000000"/>
          <w:sz w:val="20"/>
          <w:szCs w:val="20"/>
        </w:rPr>
        <w:t>10.1.3.2 Kadrovski pogoji</w:t>
      </w:r>
    </w:p>
    <w:p w14:paraId="0F287C15" w14:textId="6FCA30CD"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11. MERIL</w:t>
      </w:r>
      <w:r w:rsidR="004A6483">
        <w:rPr>
          <w:rFonts w:ascii="Arial Narrow" w:hAnsi="Arial Narrow" w:cs="Calibri,Bold"/>
          <w:b/>
          <w:bCs/>
          <w:color w:val="000000"/>
          <w:sz w:val="20"/>
          <w:szCs w:val="20"/>
        </w:rPr>
        <w:t>A</w:t>
      </w:r>
    </w:p>
    <w:p w14:paraId="519044DC" w14:textId="74735140" w:rsidR="006D6F4D" w:rsidRPr="00C844DD" w:rsidRDefault="006D6F4D"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1</w:t>
      </w:r>
      <w:r w:rsidR="000B669C">
        <w:rPr>
          <w:rFonts w:ascii="Arial Narrow" w:hAnsi="Arial Narrow" w:cs="Calibri,Bold"/>
          <w:b/>
          <w:bCs/>
          <w:color w:val="000000"/>
          <w:sz w:val="20"/>
          <w:szCs w:val="20"/>
        </w:rPr>
        <w:t>2</w:t>
      </w:r>
      <w:r w:rsidRPr="00C844DD">
        <w:rPr>
          <w:rFonts w:ascii="Arial Narrow" w:hAnsi="Arial Narrow" w:cs="Calibri,Bold"/>
          <w:b/>
          <w:bCs/>
          <w:color w:val="000000"/>
          <w:sz w:val="20"/>
          <w:szCs w:val="20"/>
        </w:rPr>
        <w:t>. OGLED</w:t>
      </w:r>
    </w:p>
    <w:p w14:paraId="1C0A0432" w14:textId="0700FC24"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1</w:t>
      </w:r>
      <w:r w:rsidR="000B669C">
        <w:rPr>
          <w:rFonts w:ascii="Arial Narrow" w:hAnsi="Arial Narrow" w:cs="Calibri,Bold"/>
          <w:b/>
          <w:bCs/>
          <w:color w:val="000000"/>
          <w:sz w:val="20"/>
          <w:szCs w:val="20"/>
        </w:rPr>
        <w:t>3</w:t>
      </w:r>
      <w:r w:rsidRPr="00C844DD">
        <w:rPr>
          <w:rFonts w:ascii="Arial Narrow" w:hAnsi="Arial Narrow" w:cs="Calibri,Bold"/>
          <w:b/>
          <w:bCs/>
          <w:color w:val="000000"/>
          <w:sz w:val="20"/>
          <w:szCs w:val="20"/>
        </w:rPr>
        <w:t>. PRIJAVA</w:t>
      </w:r>
    </w:p>
    <w:p w14:paraId="474FA052" w14:textId="4BD5962B" w:rsidR="00A26A40" w:rsidRPr="00C844DD" w:rsidRDefault="00A26A40" w:rsidP="002E4C3B">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1</w:t>
      </w:r>
      <w:r w:rsidR="000B669C">
        <w:rPr>
          <w:rFonts w:ascii="Arial Narrow" w:hAnsi="Arial Narrow" w:cs="Calibri"/>
          <w:color w:val="000000"/>
          <w:sz w:val="20"/>
          <w:szCs w:val="20"/>
        </w:rPr>
        <w:t>3</w:t>
      </w:r>
      <w:r w:rsidRPr="00C844DD">
        <w:rPr>
          <w:rFonts w:ascii="Arial Narrow" w:hAnsi="Arial Narrow" w:cs="Calibri"/>
          <w:color w:val="000000"/>
          <w:sz w:val="20"/>
          <w:szCs w:val="20"/>
        </w:rPr>
        <w:t>.1 PRIJAVNA DOKUMENTACIJA (I. FAZA)</w:t>
      </w:r>
    </w:p>
    <w:p w14:paraId="54C63F6E" w14:textId="5BEEC616" w:rsidR="00A26A40" w:rsidRPr="00C844DD" w:rsidRDefault="00A26A40" w:rsidP="002E4C3B">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1</w:t>
      </w:r>
      <w:r w:rsidR="000B669C">
        <w:rPr>
          <w:rFonts w:ascii="Arial Narrow" w:hAnsi="Arial Narrow" w:cs="Calibri"/>
          <w:color w:val="000000"/>
          <w:sz w:val="20"/>
          <w:szCs w:val="20"/>
        </w:rPr>
        <w:t>3</w:t>
      </w:r>
      <w:r w:rsidRPr="00C844DD">
        <w:rPr>
          <w:rFonts w:ascii="Arial Narrow" w:hAnsi="Arial Narrow" w:cs="Calibri"/>
          <w:color w:val="000000"/>
          <w:sz w:val="20"/>
          <w:szCs w:val="20"/>
        </w:rPr>
        <w:t>.2 SESTAVLJANJE PRIJAVE</w:t>
      </w:r>
    </w:p>
    <w:p w14:paraId="547C5067" w14:textId="72322B5B" w:rsidR="00A26A40" w:rsidRPr="00541885" w:rsidRDefault="00A26A40" w:rsidP="002E4C3B">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541885">
        <w:rPr>
          <w:rFonts w:ascii="Arial Narrow" w:hAnsi="Arial Narrow" w:cs="Calibri,Italic"/>
          <w:iCs/>
          <w:color w:val="000000"/>
          <w:sz w:val="20"/>
          <w:szCs w:val="20"/>
        </w:rPr>
        <w:t>1</w:t>
      </w:r>
      <w:r w:rsidR="000B669C">
        <w:rPr>
          <w:rFonts w:ascii="Arial Narrow" w:hAnsi="Arial Narrow" w:cs="Calibri,Italic"/>
          <w:iCs/>
          <w:color w:val="000000"/>
          <w:sz w:val="20"/>
          <w:szCs w:val="20"/>
        </w:rPr>
        <w:t>3</w:t>
      </w:r>
      <w:r w:rsidRPr="00541885">
        <w:rPr>
          <w:rFonts w:ascii="Arial Narrow" w:hAnsi="Arial Narrow" w:cs="Calibri,Italic"/>
          <w:iCs/>
          <w:color w:val="000000"/>
          <w:sz w:val="20"/>
          <w:szCs w:val="20"/>
        </w:rPr>
        <w:t>.2.1 Obrazec »Prijava«</w:t>
      </w:r>
    </w:p>
    <w:p w14:paraId="40255968" w14:textId="09B63B72" w:rsidR="00A26A40" w:rsidRPr="00541885" w:rsidRDefault="00A26A40" w:rsidP="002E4C3B">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541885">
        <w:rPr>
          <w:rFonts w:ascii="Arial Narrow" w:hAnsi="Arial Narrow" w:cs="Calibri,Italic"/>
          <w:iCs/>
          <w:color w:val="000000"/>
          <w:sz w:val="20"/>
          <w:szCs w:val="20"/>
        </w:rPr>
        <w:t>1</w:t>
      </w:r>
      <w:r w:rsidR="000B669C">
        <w:rPr>
          <w:rFonts w:ascii="Arial Narrow" w:hAnsi="Arial Narrow" w:cs="Calibri,Italic"/>
          <w:iCs/>
          <w:color w:val="000000"/>
          <w:sz w:val="20"/>
          <w:szCs w:val="20"/>
        </w:rPr>
        <w:t>3</w:t>
      </w:r>
      <w:r w:rsidRPr="00541885">
        <w:rPr>
          <w:rFonts w:ascii="Arial Narrow" w:hAnsi="Arial Narrow" w:cs="Calibri,Italic"/>
          <w:iCs/>
          <w:color w:val="000000"/>
          <w:sz w:val="20"/>
          <w:szCs w:val="20"/>
        </w:rPr>
        <w:t>.2.2 Obrazec »ESPD« - za vse gospodarske subjekte</w:t>
      </w:r>
    </w:p>
    <w:p w14:paraId="73E3CA63" w14:textId="2F1341C8" w:rsidR="00A26A40" w:rsidRPr="00541885" w:rsidRDefault="00A26A40" w:rsidP="002E4C3B">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541885">
        <w:rPr>
          <w:rFonts w:ascii="Arial Narrow" w:hAnsi="Arial Narrow" w:cs="Calibri,Italic"/>
          <w:iCs/>
          <w:color w:val="000000"/>
          <w:sz w:val="20"/>
          <w:szCs w:val="20"/>
        </w:rPr>
        <w:t>1</w:t>
      </w:r>
      <w:r w:rsidR="000B669C">
        <w:rPr>
          <w:rFonts w:ascii="Arial Narrow" w:hAnsi="Arial Narrow" w:cs="Calibri,Italic"/>
          <w:iCs/>
          <w:color w:val="000000"/>
          <w:sz w:val="20"/>
          <w:szCs w:val="20"/>
        </w:rPr>
        <w:t>3</w:t>
      </w:r>
      <w:r w:rsidRPr="00541885">
        <w:rPr>
          <w:rFonts w:ascii="Arial Narrow" w:hAnsi="Arial Narrow" w:cs="Calibri,Italic"/>
          <w:iCs/>
          <w:color w:val="000000"/>
          <w:sz w:val="20"/>
          <w:szCs w:val="20"/>
        </w:rPr>
        <w:t>.2.3 Drugi dokumenti prijave</w:t>
      </w:r>
    </w:p>
    <w:p w14:paraId="04D82F7B" w14:textId="10CF666F" w:rsidR="00A26A40" w:rsidRPr="00C844DD" w:rsidRDefault="00A26A40" w:rsidP="002E4C3B">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1</w:t>
      </w:r>
      <w:r w:rsidR="000B669C">
        <w:rPr>
          <w:rFonts w:ascii="Arial Narrow" w:hAnsi="Arial Narrow" w:cs="Calibri"/>
          <w:color w:val="000000"/>
          <w:sz w:val="20"/>
          <w:szCs w:val="20"/>
        </w:rPr>
        <w:t>3</w:t>
      </w:r>
      <w:r w:rsidRPr="00C844DD">
        <w:rPr>
          <w:rFonts w:ascii="Arial Narrow" w:hAnsi="Arial Narrow" w:cs="Calibri"/>
          <w:color w:val="000000"/>
          <w:sz w:val="20"/>
          <w:szCs w:val="20"/>
        </w:rPr>
        <w:t>.3 DRUGA DOLOČILA ZA PRIPRAVO PRIJAVE</w:t>
      </w:r>
    </w:p>
    <w:p w14:paraId="74A22A5E" w14:textId="7F995C74" w:rsidR="00A26A40" w:rsidRPr="00541885" w:rsidRDefault="00A26A40" w:rsidP="002E4C3B">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541885">
        <w:rPr>
          <w:rFonts w:ascii="Arial Narrow" w:hAnsi="Arial Narrow" w:cs="Calibri,Italic"/>
          <w:iCs/>
          <w:color w:val="000000"/>
          <w:sz w:val="20"/>
          <w:szCs w:val="20"/>
        </w:rPr>
        <w:t>1</w:t>
      </w:r>
      <w:r w:rsidR="000B669C">
        <w:rPr>
          <w:rFonts w:ascii="Arial Narrow" w:hAnsi="Arial Narrow" w:cs="Calibri,Italic"/>
          <w:iCs/>
          <w:color w:val="000000"/>
          <w:sz w:val="20"/>
          <w:szCs w:val="20"/>
        </w:rPr>
        <w:t>3</w:t>
      </w:r>
      <w:r w:rsidRPr="00541885">
        <w:rPr>
          <w:rFonts w:ascii="Arial Narrow" w:hAnsi="Arial Narrow" w:cs="Calibri,Italic"/>
          <w:iCs/>
          <w:color w:val="000000"/>
          <w:sz w:val="20"/>
          <w:szCs w:val="20"/>
        </w:rPr>
        <w:t>.3.1 Skupna prijava</w:t>
      </w:r>
    </w:p>
    <w:p w14:paraId="0C404A31" w14:textId="397CCDD2" w:rsidR="00A26A40" w:rsidRPr="00541885" w:rsidRDefault="00A26A40" w:rsidP="002E4C3B">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541885">
        <w:rPr>
          <w:rFonts w:ascii="Arial Narrow" w:hAnsi="Arial Narrow" w:cs="Calibri,Italic"/>
          <w:iCs/>
          <w:color w:val="000000"/>
          <w:sz w:val="20"/>
          <w:szCs w:val="20"/>
        </w:rPr>
        <w:t>1</w:t>
      </w:r>
      <w:r w:rsidR="000B669C">
        <w:rPr>
          <w:rFonts w:ascii="Arial Narrow" w:hAnsi="Arial Narrow" w:cs="Calibri,Italic"/>
          <w:iCs/>
          <w:color w:val="000000"/>
          <w:sz w:val="20"/>
          <w:szCs w:val="20"/>
        </w:rPr>
        <w:t>3</w:t>
      </w:r>
      <w:r w:rsidRPr="00541885">
        <w:rPr>
          <w:rFonts w:ascii="Arial Narrow" w:hAnsi="Arial Narrow" w:cs="Calibri,Italic"/>
          <w:iCs/>
          <w:color w:val="000000"/>
          <w:sz w:val="20"/>
          <w:szCs w:val="20"/>
        </w:rPr>
        <w:t>.3.2 Prijava s podizvajalci</w:t>
      </w:r>
    </w:p>
    <w:p w14:paraId="196AFEF6" w14:textId="03F0B88D" w:rsidR="00A26A40" w:rsidRPr="00541885" w:rsidRDefault="00A26A40" w:rsidP="002E4C3B">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541885">
        <w:rPr>
          <w:rFonts w:ascii="Arial Narrow" w:hAnsi="Arial Narrow" w:cs="Calibri,Italic"/>
          <w:iCs/>
          <w:color w:val="000000"/>
          <w:sz w:val="20"/>
          <w:szCs w:val="20"/>
        </w:rPr>
        <w:t>1</w:t>
      </w:r>
      <w:r w:rsidR="000B669C">
        <w:rPr>
          <w:rFonts w:ascii="Arial Narrow" w:hAnsi="Arial Narrow" w:cs="Calibri,Italic"/>
          <w:iCs/>
          <w:color w:val="000000"/>
          <w:sz w:val="20"/>
          <w:szCs w:val="20"/>
        </w:rPr>
        <w:t>3</w:t>
      </w:r>
      <w:r w:rsidRPr="00541885">
        <w:rPr>
          <w:rFonts w:ascii="Arial Narrow" w:hAnsi="Arial Narrow" w:cs="Calibri,Italic"/>
          <w:iCs/>
          <w:color w:val="000000"/>
          <w:sz w:val="20"/>
          <w:szCs w:val="20"/>
        </w:rPr>
        <w:t>.3.3 Uporaba zmogljivosti drugih subjektov</w:t>
      </w:r>
    </w:p>
    <w:p w14:paraId="38C3EFF2" w14:textId="44E4A2BC" w:rsidR="00A26A40" w:rsidRPr="00541885" w:rsidRDefault="00A26A40" w:rsidP="002E4C3B">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541885">
        <w:rPr>
          <w:rFonts w:ascii="Arial Narrow" w:hAnsi="Arial Narrow" w:cs="Calibri,Italic"/>
          <w:iCs/>
          <w:color w:val="000000"/>
          <w:sz w:val="20"/>
          <w:szCs w:val="20"/>
        </w:rPr>
        <w:t>1</w:t>
      </w:r>
      <w:r w:rsidR="000B669C">
        <w:rPr>
          <w:rFonts w:ascii="Arial Narrow" w:hAnsi="Arial Narrow" w:cs="Calibri,Italic"/>
          <w:iCs/>
          <w:color w:val="000000"/>
          <w:sz w:val="20"/>
          <w:szCs w:val="20"/>
        </w:rPr>
        <w:t>3</w:t>
      </w:r>
      <w:r w:rsidRPr="00541885">
        <w:rPr>
          <w:rFonts w:ascii="Arial Narrow" w:hAnsi="Arial Narrow" w:cs="Calibri,Italic"/>
          <w:iCs/>
          <w:color w:val="000000"/>
          <w:sz w:val="20"/>
          <w:szCs w:val="20"/>
        </w:rPr>
        <w:t>.3.4 Variantne prijave/ponudbe</w:t>
      </w:r>
    </w:p>
    <w:p w14:paraId="4FD8E2D1" w14:textId="1243D1E7" w:rsidR="00A26A40" w:rsidRPr="00541885" w:rsidRDefault="00A26A40" w:rsidP="002E4C3B">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541885">
        <w:rPr>
          <w:rFonts w:ascii="Arial Narrow" w:hAnsi="Arial Narrow" w:cs="Calibri,Italic"/>
          <w:iCs/>
          <w:color w:val="000000"/>
          <w:sz w:val="20"/>
          <w:szCs w:val="20"/>
        </w:rPr>
        <w:t>1</w:t>
      </w:r>
      <w:r w:rsidR="000B669C">
        <w:rPr>
          <w:rFonts w:ascii="Arial Narrow" w:hAnsi="Arial Narrow" w:cs="Calibri,Italic"/>
          <w:iCs/>
          <w:color w:val="000000"/>
          <w:sz w:val="20"/>
          <w:szCs w:val="20"/>
        </w:rPr>
        <w:t>3</w:t>
      </w:r>
      <w:r w:rsidRPr="00541885">
        <w:rPr>
          <w:rFonts w:ascii="Arial Narrow" w:hAnsi="Arial Narrow" w:cs="Calibri,Italic"/>
          <w:iCs/>
          <w:color w:val="000000"/>
          <w:sz w:val="20"/>
          <w:szCs w:val="20"/>
        </w:rPr>
        <w:t>.3.5 Jezik prijave/ponudbe</w:t>
      </w:r>
    </w:p>
    <w:p w14:paraId="4E8245D7" w14:textId="4ED848F5" w:rsidR="00A26A40" w:rsidRPr="00541885" w:rsidRDefault="00A26A40" w:rsidP="002E4C3B">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541885">
        <w:rPr>
          <w:rFonts w:ascii="Arial Narrow" w:hAnsi="Arial Narrow" w:cs="Calibri,Italic"/>
          <w:iCs/>
          <w:color w:val="000000"/>
          <w:sz w:val="20"/>
          <w:szCs w:val="20"/>
        </w:rPr>
        <w:t>1</w:t>
      </w:r>
      <w:r w:rsidR="000B669C">
        <w:rPr>
          <w:rFonts w:ascii="Arial Narrow" w:hAnsi="Arial Narrow" w:cs="Calibri,Italic"/>
          <w:iCs/>
          <w:color w:val="000000"/>
          <w:sz w:val="20"/>
          <w:szCs w:val="20"/>
        </w:rPr>
        <w:t>3</w:t>
      </w:r>
      <w:r w:rsidRPr="00541885">
        <w:rPr>
          <w:rFonts w:ascii="Arial Narrow" w:hAnsi="Arial Narrow" w:cs="Calibri,Italic"/>
          <w:iCs/>
          <w:color w:val="000000"/>
          <w:sz w:val="20"/>
          <w:szCs w:val="20"/>
        </w:rPr>
        <w:t>.3.6 Veljavnost prijave/ponudbe</w:t>
      </w:r>
    </w:p>
    <w:p w14:paraId="76BE21BE" w14:textId="5A73C821" w:rsidR="00A26A40" w:rsidRPr="00541885" w:rsidRDefault="00A26A40" w:rsidP="002E4C3B">
      <w:pPr>
        <w:autoSpaceDE w:val="0"/>
        <w:autoSpaceDN w:val="0"/>
        <w:adjustRightInd w:val="0"/>
        <w:spacing w:after="0" w:line="240" w:lineRule="auto"/>
        <w:ind w:left="708" w:firstLine="708"/>
        <w:jc w:val="both"/>
        <w:rPr>
          <w:rFonts w:ascii="Arial Narrow" w:hAnsi="Arial Narrow" w:cs="Calibri,Italic"/>
          <w:iCs/>
          <w:color w:val="000000"/>
          <w:sz w:val="20"/>
          <w:szCs w:val="20"/>
        </w:rPr>
      </w:pPr>
      <w:r w:rsidRPr="00541885">
        <w:rPr>
          <w:rFonts w:ascii="Arial Narrow" w:hAnsi="Arial Narrow" w:cs="Calibri,Italic"/>
          <w:iCs/>
          <w:color w:val="000000"/>
          <w:sz w:val="20"/>
          <w:szCs w:val="20"/>
        </w:rPr>
        <w:t>1</w:t>
      </w:r>
      <w:r w:rsidR="000B669C">
        <w:rPr>
          <w:rFonts w:ascii="Arial Narrow" w:hAnsi="Arial Narrow" w:cs="Calibri,Italic"/>
          <w:iCs/>
          <w:color w:val="000000"/>
          <w:sz w:val="20"/>
          <w:szCs w:val="20"/>
        </w:rPr>
        <w:t>3</w:t>
      </w:r>
      <w:r w:rsidRPr="00541885">
        <w:rPr>
          <w:rFonts w:ascii="Arial Narrow" w:hAnsi="Arial Narrow" w:cs="Calibri,Italic"/>
          <w:iCs/>
          <w:color w:val="000000"/>
          <w:sz w:val="20"/>
          <w:szCs w:val="20"/>
        </w:rPr>
        <w:t xml:space="preserve">.3.7 Stroški prijave/ponudbe </w:t>
      </w:r>
    </w:p>
    <w:p w14:paraId="772171A7" w14:textId="26D16DC3"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1</w:t>
      </w:r>
      <w:r w:rsidR="000B669C">
        <w:rPr>
          <w:rFonts w:ascii="Arial Narrow" w:hAnsi="Arial Narrow" w:cs="Calibri,Bold"/>
          <w:b/>
          <w:bCs/>
          <w:color w:val="000000"/>
          <w:sz w:val="20"/>
          <w:szCs w:val="20"/>
        </w:rPr>
        <w:t>4</w:t>
      </w:r>
      <w:r w:rsidRPr="00C844DD">
        <w:rPr>
          <w:rFonts w:ascii="Arial Narrow" w:hAnsi="Arial Narrow" w:cs="Calibri,Bold"/>
          <w:b/>
          <w:bCs/>
          <w:color w:val="000000"/>
          <w:sz w:val="20"/>
          <w:szCs w:val="20"/>
        </w:rPr>
        <w:t>. PONUDBENA DOKUMENTACIJA (II. FAZA POSTOPKA)</w:t>
      </w:r>
    </w:p>
    <w:p w14:paraId="591208C8" w14:textId="4B6C882A" w:rsidR="00A26A40" w:rsidRDefault="00A26A40" w:rsidP="002E4C3B">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1</w:t>
      </w:r>
      <w:r w:rsidR="000B669C">
        <w:rPr>
          <w:rFonts w:ascii="Arial Narrow" w:hAnsi="Arial Narrow" w:cs="Calibri"/>
          <w:color w:val="000000"/>
          <w:sz w:val="20"/>
          <w:szCs w:val="20"/>
        </w:rPr>
        <w:t>4</w:t>
      </w:r>
      <w:r w:rsidRPr="00C844DD">
        <w:rPr>
          <w:rFonts w:ascii="Arial Narrow" w:hAnsi="Arial Narrow" w:cs="Calibri"/>
          <w:color w:val="000000"/>
          <w:sz w:val="20"/>
          <w:szCs w:val="20"/>
        </w:rPr>
        <w:t>.1 PONUDBENA DOKUMENTACIJA ZA PRVO PONUDBO</w:t>
      </w:r>
    </w:p>
    <w:p w14:paraId="0F5A5337" w14:textId="1DB08130" w:rsidR="00541885" w:rsidRDefault="00541885" w:rsidP="002E4C3B">
      <w:pPr>
        <w:autoSpaceDE w:val="0"/>
        <w:autoSpaceDN w:val="0"/>
        <w:adjustRightInd w:val="0"/>
        <w:spacing w:after="0" w:line="240" w:lineRule="auto"/>
        <w:ind w:left="708" w:firstLine="708"/>
        <w:jc w:val="both"/>
        <w:rPr>
          <w:rFonts w:ascii="Arial Narrow" w:hAnsi="Arial Narrow" w:cs="Calibri"/>
          <w:color w:val="000000"/>
          <w:sz w:val="20"/>
          <w:szCs w:val="20"/>
        </w:rPr>
      </w:pPr>
      <w:r>
        <w:rPr>
          <w:rFonts w:ascii="Arial Narrow" w:hAnsi="Arial Narrow" w:cs="Calibri"/>
          <w:color w:val="000000"/>
          <w:sz w:val="20"/>
          <w:szCs w:val="20"/>
        </w:rPr>
        <w:t>1</w:t>
      </w:r>
      <w:r w:rsidR="000B669C">
        <w:rPr>
          <w:rFonts w:ascii="Arial Narrow" w:hAnsi="Arial Narrow" w:cs="Calibri"/>
          <w:color w:val="000000"/>
          <w:sz w:val="20"/>
          <w:szCs w:val="20"/>
        </w:rPr>
        <w:t>4</w:t>
      </w:r>
      <w:r>
        <w:rPr>
          <w:rFonts w:ascii="Arial Narrow" w:hAnsi="Arial Narrow" w:cs="Calibri"/>
          <w:color w:val="000000"/>
          <w:sz w:val="20"/>
          <w:szCs w:val="20"/>
        </w:rPr>
        <w:t>.1.1 Obrazec »Predračun«</w:t>
      </w:r>
    </w:p>
    <w:p w14:paraId="3011799A" w14:textId="1758BE52" w:rsidR="00541885" w:rsidRPr="00C844DD" w:rsidRDefault="00541885" w:rsidP="002E4C3B">
      <w:pPr>
        <w:autoSpaceDE w:val="0"/>
        <w:autoSpaceDN w:val="0"/>
        <w:adjustRightInd w:val="0"/>
        <w:spacing w:after="0" w:line="240" w:lineRule="auto"/>
        <w:ind w:left="708" w:firstLine="708"/>
        <w:jc w:val="both"/>
        <w:rPr>
          <w:rFonts w:ascii="Arial Narrow" w:hAnsi="Arial Narrow" w:cs="Calibri"/>
          <w:color w:val="000000"/>
          <w:sz w:val="20"/>
          <w:szCs w:val="20"/>
        </w:rPr>
      </w:pPr>
      <w:r>
        <w:rPr>
          <w:rFonts w:ascii="Arial Narrow" w:hAnsi="Arial Narrow" w:cs="Calibri"/>
          <w:color w:val="000000"/>
          <w:sz w:val="20"/>
          <w:szCs w:val="20"/>
        </w:rPr>
        <w:t>1</w:t>
      </w:r>
      <w:r w:rsidR="000B669C">
        <w:rPr>
          <w:rFonts w:ascii="Arial Narrow" w:hAnsi="Arial Narrow" w:cs="Calibri"/>
          <w:color w:val="000000"/>
          <w:sz w:val="20"/>
          <w:szCs w:val="20"/>
        </w:rPr>
        <w:t>4</w:t>
      </w:r>
      <w:r>
        <w:rPr>
          <w:rFonts w:ascii="Arial Narrow" w:hAnsi="Arial Narrow" w:cs="Calibri"/>
          <w:color w:val="000000"/>
          <w:sz w:val="20"/>
          <w:szCs w:val="20"/>
        </w:rPr>
        <w:t>.1.2 Obrazec »Soglasje podizvajalca za neposredna plačila«</w:t>
      </w:r>
    </w:p>
    <w:p w14:paraId="65C447AB" w14:textId="428A05E3" w:rsidR="00A26A40" w:rsidRPr="00C844DD" w:rsidRDefault="00A26A40" w:rsidP="002E4C3B">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1</w:t>
      </w:r>
      <w:r w:rsidR="000B669C">
        <w:rPr>
          <w:rFonts w:ascii="Arial Narrow" w:hAnsi="Arial Narrow" w:cs="Calibri"/>
          <w:color w:val="000000"/>
          <w:sz w:val="20"/>
          <w:szCs w:val="20"/>
        </w:rPr>
        <w:t>4</w:t>
      </w:r>
      <w:r w:rsidRPr="00C844DD">
        <w:rPr>
          <w:rFonts w:ascii="Arial Narrow" w:hAnsi="Arial Narrow" w:cs="Calibri"/>
          <w:color w:val="000000"/>
          <w:sz w:val="20"/>
          <w:szCs w:val="20"/>
        </w:rPr>
        <w:t>.2 PONUDBENA DOKUMENTACIJA ZA NADALJNJE PONUDBE, ODDANE V POSTOPKU POGAJANJ</w:t>
      </w:r>
    </w:p>
    <w:p w14:paraId="35FE5512" w14:textId="4410B4D9"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1</w:t>
      </w:r>
      <w:r w:rsidR="000B669C">
        <w:rPr>
          <w:rFonts w:ascii="Arial Narrow" w:hAnsi="Arial Narrow" w:cs="Calibri,Bold"/>
          <w:b/>
          <w:bCs/>
          <w:color w:val="000000"/>
          <w:sz w:val="20"/>
          <w:szCs w:val="20"/>
        </w:rPr>
        <w:t>5</w:t>
      </w:r>
      <w:r w:rsidRPr="00C844DD">
        <w:rPr>
          <w:rFonts w:ascii="Arial Narrow" w:hAnsi="Arial Narrow" w:cs="Calibri,Bold"/>
          <w:b/>
          <w:bCs/>
          <w:color w:val="000000"/>
          <w:sz w:val="20"/>
          <w:szCs w:val="20"/>
        </w:rPr>
        <w:t>. OBVESTILO O ODLOČITVI O ODDAJI NAROČILA</w:t>
      </w:r>
    </w:p>
    <w:p w14:paraId="7912673B" w14:textId="4FF6CB70"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1</w:t>
      </w:r>
      <w:r w:rsidR="000B669C">
        <w:rPr>
          <w:rFonts w:ascii="Arial Narrow" w:hAnsi="Arial Narrow" w:cs="Calibri,Bold"/>
          <w:b/>
          <w:bCs/>
          <w:color w:val="000000"/>
          <w:sz w:val="20"/>
          <w:szCs w:val="20"/>
        </w:rPr>
        <w:t>6</w:t>
      </w:r>
      <w:r w:rsidRPr="00C844DD">
        <w:rPr>
          <w:rFonts w:ascii="Arial Narrow" w:hAnsi="Arial Narrow" w:cs="Calibri,Bold"/>
          <w:b/>
          <w:bCs/>
          <w:color w:val="000000"/>
          <w:sz w:val="20"/>
          <w:szCs w:val="20"/>
        </w:rPr>
        <w:t>. ODSTOP OD IZVEDBE JAVNEGA NAROČILA</w:t>
      </w:r>
    </w:p>
    <w:p w14:paraId="520F3E84" w14:textId="49E76306"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1</w:t>
      </w:r>
      <w:r w:rsidR="000B669C">
        <w:rPr>
          <w:rFonts w:ascii="Arial Narrow" w:hAnsi="Arial Narrow" w:cs="Calibri,Bold"/>
          <w:b/>
          <w:bCs/>
          <w:color w:val="000000"/>
          <w:sz w:val="20"/>
          <w:szCs w:val="20"/>
        </w:rPr>
        <w:t>7</w:t>
      </w:r>
      <w:r w:rsidRPr="00C844DD">
        <w:rPr>
          <w:rFonts w:ascii="Arial Narrow" w:hAnsi="Arial Narrow" w:cs="Calibri,Bold"/>
          <w:b/>
          <w:bCs/>
          <w:color w:val="000000"/>
          <w:sz w:val="20"/>
          <w:szCs w:val="20"/>
        </w:rPr>
        <w:t>. POGODBA</w:t>
      </w:r>
    </w:p>
    <w:p w14:paraId="2DDE2000" w14:textId="4CCEC721"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1</w:t>
      </w:r>
      <w:r w:rsidR="000B669C">
        <w:rPr>
          <w:rFonts w:ascii="Arial Narrow" w:hAnsi="Arial Narrow" w:cs="Calibri,Bold"/>
          <w:b/>
          <w:bCs/>
          <w:color w:val="000000"/>
          <w:sz w:val="20"/>
          <w:szCs w:val="20"/>
        </w:rPr>
        <w:t>8</w:t>
      </w:r>
      <w:r w:rsidRPr="00C844DD">
        <w:rPr>
          <w:rFonts w:ascii="Arial Narrow" w:hAnsi="Arial Narrow" w:cs="Calibri,Bold"/>
          <w:b/>
          <w:bCs/>
          <w:color w:val="000000"/>
          <w:sz w:val="20"/>
          <w:szCs w:val="20"/>
        </w:rPr>
        <w:t>. FINANČNO ZAVAROVANJE</w:t>
      </w:r>
    </w:p>
    <w:p w14:paraId="377CA5A2" w14:textId="2F69124B" w:rsidR="00A26A40" w:rsidRDefault="00A26A40" w:rsidP="002E4C3B">
      <w:pPr>
        <w:autoSpaceDE w:val="0"/>
        <w:autoSpaceDN w:val="0"/>
        <w:adjustRightInd w:val="0"/>
        <w:spacing w:after="0" w:line="240" w:lineRule="auto"/>
        <w:ind w:firstLine="708"/>
        <w:jc w:val="both"/>
        <w:rPr>
          <w:rFonts w:ascii="Arial Narrow" w:hAnsi="Arial Narrow" w:cs="Calibri"/>
          <w:color w:val="000000"/>
          <w:sz w:val="20"/>
          <w:szCs w:val="20"/>
        </w:rPr>
      </w:pPr>
      <w:r w:rsidRPr="00C844DD">
        <w:rPr>
          <w:rFonts w:ascii="Arial Narrow" w:hAnsi="Arial Narrow" w:cs="Calibri"/>
          <w:color w:val="000000"/>
          <w:sz w:val="20"/>
          <w:szCs w:val="20"/>
        </w:rPr>
        <w:t>1</w:t>
      </w:r>
      <w:r w:rsidR="000B669C">
        <w:rPr>
          <w:rFonts w:ascii="Arial Narrow" w:hAnsi="Arial Narrow" w:cs="Calibri"/>
          <w:color w:val="000000"/>
          <w:sz w:val="20"/>
          <w:szCs w:val="20"/>
        </w:rPr>
        <w:t>8</w:t>
      </w:r>
      <w:r w:rsidRPr="00C844DD">
        <w:rPr>
          <w:rFonts w:ascii="Arial Narrow" w:hAnsi="Arial Narrow" w:cs="Calibri"/>
          <w:color w:val="000000"/>
          <w:sz w:val="20"/>
          <w:szCs w:val="20"/>
        </w:rPr>
        <w:t>.</w:t>
      </w:r>
      <w:r w:rsidR="006D6F4D" w:rsidRPr="00C844DD">
        <w:rPr>
          <w:rFonts w:ascii="Arial Narrow" w:hAnsi="Arial Narrow" w:cs="Calibri"/>
          <w:color w:val="000000"/>
          <w:sz w:val="20"/>
          <w:szCs w:val="20"/>
        </w:rPr>
        <w:t>1</w:t>
      </w:r>
      <w:r w:rsidRPr="00C844DD">
        <w:rPr>
          <w:rFonts w:ascii="Arial Narrow" w:hAnsi="Arial Narrow" w:cs="Calibri"/>
          <w:color w:val="000000"/>
          <w:sz w:val="20"/>
          <w:szCs w:val="20"/>
        </w:rPr>
        <w:t xml:space="preserve"> ZAVAROVANJE ZA </w:t>
      </w:r>
      <w:r w:rsidR="000B669C">
        <w:rPr>
          <w:rFonts w:ascii="Arial Narrow" w:hAnsi="Arial Narrow" w:cs="Calibri"/>
          <w:color w:val="000000"/>
          <w:sz w:val="20"/>
          <w:szCs w:val="20"/>
        </w:rPr>
        <w:t>RESNOST PONUDBE</w:t>
      </w:r>
    </w:p>
    <w:p w14:paraId="7B3B9352" w14:textId="3FBB0402" w:rsidR="000B669C" w:rsidRPr="00C844DD" w:rsidRDefault="000B669C" w:rsidP="002E4C3B">
      <w:pPr>
        <w:autoSpaceDE w:val="0"/>
        <w:autoSpaceDN w:val="0"/>
        <w:adjustRightInd w:val="0"/>
        <w:spacing w:after="0" w:line="240" w:lineRule="auto"/>
        <w:ind w:firstLine="708"/>
        <w:jc w:val="both"/>
        <w:rPr>
          <w:rFonts w:ascii="Arial Narrow" w:hAnsi="Arial Narrow" w:cs="Calibri"/>
          <w:color w:val="000000"/>
          <w:sz w:val="20"/>
          <w:szCs w:val="20"/>
        </w:rPr>
      </w:pPr>
      <w:r>
        <w:rPr>
          <w:rFonts w:ascii="Arial Narrow" w:hAnsi="Arial Narrow" w:cs="Calibri"/>
          <w:color w:val="000000"/>
          <w:sz w:val="20"/>
          <w:szCs w:val="20"/>
        </w:rPr>
        <w:t xml:space="preserve">18.2. </w:t>
      </w:r>
      <w:r w:rsidRPr="00C844DD">
        <w:rPr>
          <w:rFonts w:ascii="Arial Narrow" w:hAnsi="Arial Narrow" w:cs="Calibri"/>
          <w:color w:val="000000"/>
          <w:sz w:val="20"/>
          <w:szCs w:val="20"/>
        </w:rPr>
        <w:t>ZAVAROVANJE ZA DOBRO IZVEDBO POGODBENIH OBVEZNOSTI</w:t>
      </w:r>
    </w:p>
    <w:p w14:paraId="2A3DFA0E" w14:textId="6CEF9D1D" w:rsidR="00A26A40" w:rsidRPr="00C844DD" w:rsidRDefault="000B669C" w:rsidP="00C600B8">
      <w:pPr>
        <w:autoSpaceDE w:val="0"/>
        <w:autoSpaceDN w:val="0"/>
        <w:adjustRightInd w:val="0"/>
        <w:spacing w:after="0" w:line="240" w:lineRule="auto"/>
        <w:jc w:val="both"/>
        <w:rPr>
          <w:rFonts w:ascii="Arial Narrow" w:hAnsi="Arial Narrow" w:cs="Calibri,Bold"/>
          <w:b/>
          <w:bCs/>
          <w:color w:val="000000"/>
          <w:sz w:val="20"/>
          <w:szCs w:val="20"/>
        </w:rPr>
      </w:pPr>
      <w:r>
        <w:rPr>
          <w:rFonts w:ascii="Arial Narrow" w:hAnsi="Arial Narrow" w:cs="Calibri,Bold"/>
          <w:b/>
          <w:bCs/>
          <w:color w:val="000000"/>
          <w:sz w:val="20"/>
          <w:szCs w:val="20"/>
        </w:rPr>
        <w:t>19</w:t>
      </w:r>
      <w:r w:rsidR="00A26A40" w:rsidRPr="00C844DD">
        <w:rPr>
          <w:rFonts w:ascii="Arial Narrow" w:hAnsi="Arial Narrow" w:cs="Calibri,Bold"/>
          <w:b/>
          <w:bCs/>
          <w:color w:val="000000"/>
          <w:sz w:val="20"/>
          <w:szCs w:val="20"/>
        </w:rPr>
        <w:t>. OZNAČITEV ZAUPNIH PODATKOV</w:t>
      </w:r>
    </w:p>
    <w:p w14:paraId="26AEB1AC" w14:textId="46807EFE" w:rsidR="00A26A40" w:rsidRPr="00C844DD" w:rsidRDefault="00A26A40" w:rsidP="00C600B8">
      <w:pPr>
        <w:autoSpaceDE w:val="0"/>
        <w:autoSpaceDN w:val="0"/>
        <w:adjustRightInd w:val="0"/>
        <w:spacing w:after="0" w:line="240" w:lineRule="auto"/>
        <w:jc w:val="both"/>
        <w:rPr>
          <w:rFonts w:ascii="Arial Narrow" w:hAnsi="Arial Narrow" w:cs="Calibri,Bold"/>
          <w:b/>
          <w:bCs/>
          <w:color w:val="000000"/>
          <w:sz w:val="20"/>
          <w:szCs w:val="20"/>
        </w:rPr>
      </w:pPr>
      <w:r w:rsidRPr="00C844DD">
        <w:rPr>
          <w:rFonts w:ascii="Arial Narrow" w:hAnsi="Arial Narrow" w:cs="Calibri,Bold"/>
          <w:b/>
          <w:bCs/>
          <w:color w:val="000000"/>
          <w:sz w:val="20"/>
          <w:szCs w:val="20"/>
        </w:rPr>
        <w:t>2</w:t>
      </w:r>
      <w:r w:rsidR="000B669C">
        <w:rPr>
          <w:rFonts w:ascii="Arial Narrow" w:hAnsi="Arial Narrow" w:cs="Calibri,Bold"/>
          <w:b/>
          <w:bCs/>
          <w:color w:val="000000"/>
          <w:sz w:val="20"/>
          <w:szCs w:val="20"/>
        </w:rPr>
        <w:t>0</w:t>
      </w:r>
      <w:r w:rsidRPr="00C844DD">
        <w:rPr>
          <w:rFonts w:ascii="Arial Narrow" w:hAnsi="Arial Narrow" w:cs="Calibri,Bold"/>
          <w:b/>
          <w:bCs/>
          <w:color w:val="000000"/>
          <w:sz w:val="20"/>
          <w:szCs w:val="20"/>
        </w:rPr>
        <w:t>. PRAVNO VARSTVO</w:t>
      </w:r>
    </w:p>
    <w:p w14:paraId="5DA113A5" w14:textId="5E3C05DB" w:rsidR="003B196B" w:rsidRPr="00383E29" w:rsidRDefault="003B196B" w:rsidP="00C600B8">
      <w:pPr>
        <w:autoSpaceDE w:val="0"/>
        <w:autoSpaceDN w:val="0"/>
        <w:adjustRightInd w:val="0"/>
        <w:spacing w:after="0" w:line="240" w:lineRule="auto"/>
        <w:jc w:val="both"/>
        <w:rPr>
          <w:rFonts w:ascii="Arial Narrow" w:hAnsi="Arial Narrow" w:cs="Arial,Bold"/>
          <w:b/>
          <w:bCs/>
          <w:color w:val="000000"/>
          <w:sz w:val="20"/>
          <w:szCs w:val="20"/>
        </w:rPr>
      </w:pPr>
    </w:p>
    <w:p w14:paraId="16E2CB02" w14:textId="062BE948"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70C0"/>
        <w:autoSpaceDE w:val="0"/>
        <w:autoSpaceDN w:val="0"/>
        <w:adjustRightInd w:val="0"/>
        <w:spacing w:after="0" w:line="240" w:lineRule="auto"/>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lastRenderedPageBreak/>
        <w:t>I. POVABILO</w:t>
      </w:r>
    </w:p>
    <w:p w14:paraId="1592D60F"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p>
    <w:p w14:paraId="3D2AB81E" w14:textId="77777777"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1. NAROČNIK</w:t>
      </w:r>
    </w:p>
    <w:p w14:paraId="2AE6395B"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5D332575" w14:textId="3F505DDC"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To naročilo izvaja </w:t>
      </w:r>
      <w:r w:rsidRPr="00383E29">
        <w:rPr>
          <w:rFonts w:ascii="Arial Narrow" w:hAnsi="Arial Narrow" w:cs="Arial"/>
          <w:b/>
          <w:color w:val="000000"/>
          <w:sz w:val="20"/>
          <w:szCs w:val="20"/>
        </w:rPr>
        <w:t>Onkološki inštitut Ljubljana, Zaloška cesta 5, 1000 Ljubljana</w:t>
      </w:r>
      <w:r w:rsidRPr="00383E29">
        <w:rPr>
          <w:rFonts w:ascii="Arial Narrow" w:hAnsi="Arial Narrow" w:cs="Arial"/>
          <w:color w:val="000000"/>
          <w:sz w:val="20"/>
          <w:szCs w:val="20"/>
        </w:rPr>
        <w:t xml:space="preserve"> (v nadaljnjem besedilu: naročnik) v svojem imenu in za svoj račun.</w:t>
      </w:r>
    </w:p>
    <w:p w14:paraId="0E30EBB3"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43A7EE38" w14:textId="42389E79"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Naročnik vabi vse zainteresirane gospodarske subjekte, da podajo prijavo za sodelovanje v postopku javnega naročila </w:t>
      </w:r>
      <w:r w:rsidRPr="00383E29">
        <w:rPr>
          <w:rFonts w:ascii="Arial Narrow" w:hAnsi="Arial Narrow" w:cs="Arial"/>
          <w:b/>
          <w:i/>
          <w:color w:val="000000"/>
          <w:sz w:val="20"/>
          <w:szCs w:val="20"/>
        </w:rPr>
        <w:t>»Nakup, uvedba in vzdrževanje v slovenski zdravstveni prosto</w:t>
      </w:r>
      <w:r w:rsidR="004066D0">
        <w:rPr>
          <w:rFonts w:ascii="Arial Narrow" w:hAnsi="Arial Narrow" w:cs="Arial"/>
          <w:b/>
          <w:i/>
          <w:color w:val="000000"/>
          <w:sz w:val="20"/>
          <w:szCs w:val="20"/>
        </w:rPr>
        <w:t>r</w:t>
      </w:r>
      <w:r w:rsidRPr="00383E29">
        <w:rPr>
          <w:rFonts w:ascii="Arial Narrow" w:hAnsi="Arial Narrow" w:cs="Arial"/>
          <w:b/>
          <w:i/>
          <w:color w:val="000000"/>
          <w:sz w:val="20"/>
          <w:szCs w:val="20"/>
        </w:rPr>
        <w:t xml:space="preserve"> integriranega informacijskega sistema za področje onkologije – aplikacija DORA«</w:t>
      </w:r>
      <w:r w:rsidRPr="00383E29">
        <w:rPr>
          <w:rFonts w:ascii="Arial Narrow" w:hAnsi="Arial Narrow" w:cs="Arial"/>
          <w:color w:val="000000"/>
          <w:sz w:val="20"/>
          <w:szCs w:val="20"/>
        </w:rPr>
        <w:t>, skladno z zahtevami iz te razpisne dokumentacije.</w:t>
      </w:r>
    </w:p>
    <w:p w14:paraId="1C6AAC8B"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p>
    <w:p w14:paraId="436A0DF0" w14:textId="77777777"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2. OZNAKA IN PREDMET JAVNEGA NAROČILA</w:t>
      </w:r>
    </w:p>
    <w:p w14:paraId="56A587ED"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275C83D6" w14:textId="2B095013"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
          <w:color w:val="000000"/>
          <w:sz w:val="20"/>
          <w:szCs w:val="20"/>
        </w:rPr>
        <w:t xml:space="preserve">Oznaka: </w:t>
      </w:r>
      <w:r w:rsidRPr="00383E29">
        <w:rPr>
          <w:rFonts w:ascii="Arial Narrow" w:hAnsi="Arial Narrow" w:cs="Arial,Bold"/>
          <w:b/>
          <w:bCs/>
          <w:color w:val="000000"/>
          <w:sz w:val="20"/>
          <w:szCs w:val="20"/>
        </w:rPr>
        <w:t>JN-0022/2023</w:t>
      </w:r>
    </w:p>
    <w:p w14:paraId="233A826F"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16AAA010" w14:textId="153754EC"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Predmet: </w:t>
      </w:r>
      <w:r w:rsidRPr="00BB63F9">
        <w:rPr>
          <w:rFonts w:ascii="Arial Narrow" w:hAnsi="Arial Narrow" w:cs="Arial"/>
          <w:b/>
          <w:color w:val="000000"/>
          <w:sz w:val="20"/>
          <w:szCs w:val="20"/>
        </w:rPr>
        <w:t>Nakup, uvedba in vzdrževanje v slovenski zdravstveni prosto</w:t>
      </w:r>
      <w:r w:rsidR="009C18DA" w:rsidRPr="00BB63F9">
        <w:rPr>
          <w:rFonts w:ascii="Arial Narrow" w:hAnsi="Arial Narrow" w:cs="Arial"/>
          <w:b/>
          <w:color w:val="000000"/>
          <w:sz w:val="20"/>
          <w:szCs w:val="20"/>
        </w:rPr>
        <w:t>r</w:t>
      </w:r>
      <w:r w:rsidRPr="00BB63F9">
        <w:rPr>
          <w:rFonts w:ascii="Arial Narrow" w:hAnsi="Arial Narrow" w:cs="Arial"/>
          <w:b/>
          <w:color w:val="000000"/>
          <w:sz w:val="20"/>
          <w:szCs w:val="20"/>
        </w:rPr>
        <w:t xml:space="preserve"> integriranega informacijskega sistema za področje onkologije – aplikacija DORA</w:t>
      </w:r>
    </w:p>
    <w:p w14:paraId="2ACB4115"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75812E9A" w14:textId="7EDC7A5C"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bookmarkStart w:id="1" w:name="_Hlk140487538"/>
      <w:r w:rsidRPr="00383E29">
        <w:rPr>
          <w:rFonts w:ascii="Arial Narrow" w:hAnsi="Arial Narrow" w:cs="Arial"/>
          <w:color w:val="000000"/>
          <w:sz w:val="20"/>
          <w:szCs w:val="20"/>
        </w:rPr>
        <w:t>Obseg in vsebina naročila sta razvidni iz Tehničnih specifikacij</w:t>
      </w:r>
      <w:r w:rsidR="00B23289">
        <w:rPr>
          <w:rFonts w:ascii="Arial Narrow" w:hAnsi="Arial Narrow" w:cs="Arial"/>
          <w:color w:val="000000"/>
          <w:sz w:val="20"/>
          <w:szCs w:val="20"/>
        </w:rPr>
        <w:t xml:space="preserve"> (dokument Zahteve za nov informacijski sistem programa DORA)</w:t>
      </w:r>
      <w:r w:rsidRPr="00383E29">
        <w:rPr>
          <w:rFonts w:ascii="Arial Narrow" w:hAnsi="Arial Narrow" w:cs="Arial"/>
          <w:color w:val="000000"/>
          <w:sz w:val="20"/>
          <w:szCs w:val="20"/>
        </w:rPr>
        <w:t>, osnutka pogodbe in ostalih dokumentov, ki so sestavni del te dokumentacije</w:t>
      </w:r>
      <w:r w:rsidR="00B23289">
        <w:rPr>
          <w:rFonts w:ascii="Arial Narrow" w:hAnsi="Arial Narrow" w:cs="Arial"/>
          <w:color w:val="000000"/>
          <w:sz w:val="20"/>
          <w:szCs w:val="20"/>
        </w:rPr>
        <w:t>. Tehnične specifikacije</w:t>
      </w:r>
      <w:r w:rsidRPr="00383E29">
        <w:rPr>
          <w:rFonts w:ascii="Arial Narrow" w:hAnsi="Arial Narrow" w:cs="Arial"/>
          <w:color w:val="000000"/>
          <w:sz w:val="20"/>
          <w:szCs w:val="20"/>
        </w:rPr>
        <w:t xml:space="preserve"> predstavljajo </w:t>
      </w:r>
      <w:r w:rsidRPr="00C2302D">
        <w:rPr>
          <w:rFonts w:ascii="Arial Narrow" w:hAnsi="Arial Narrow" w:cs="Arial"/>
          <w:b/>
          <w:color w:val="000000"/>
          <w:sz w:val="20"/>
          <w:szCs w:val="20"/>
        </w:rPr>
        <w:t>minimalne zahteve</w:t>
      </w:r>
      <w:r w:rsidR="00B23289">
        <w:rPr>
          <w:rFonts w:ascii="Arial Narrow" w:hAnsi="Arial Narrow" w:cs="Arial"/>
          <w:color w:val="000000"/>
          <w:sz w:val="20"/>
          <w:szCs w:val="20"/>
        </w:rPr>
        <w:t>, ki jih morajo izpolnjevati vse ponudbe.</w:t>
      </w:r>
    </w:p>
    <w:bookmarkEnd w:id="1"/>
    <w:p w14:paraId="5D6984DB"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p>
    <w:p w14:paraId="341AB068" w14:textId="77777777"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3. NAČIN ODDAJE JAVNEGA NAROČILA</w:t>
      </w:r>
    </w:p>
    <w:p w14:paraId="7EEE605E"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p>
    <w:p w14:paraId="709173BB" w14:textId="5C8906DE"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Za oddajo tega javnega naročila se v skladu s točko a) prvega odstavka 44. člena Zakona o javnem naročanju (Uradni list RS, št. 91/15, 14/18, 121/21, 10/22, 74/22 – </w:t>
      </w:r>
      <w:proofErr w:type="spellStart"/>
      <w:r w:rsidRPr="00383E29">
        <w:rPr>
          <w:rFonts w:ascii="Arial Narrow" w:hAnsi="Arial Narrow" w:cs="Arial"/>
          <w:color w:val="000000"/>
          <w:sz w:val="20"/>
          <w:szCs w:val="20"/>
        </w:rPr>
        <w:t>odl</w:t>
      </w:r>
      <w:proofErr w:type="spellEnd"/>
      <w:r w:rsidRPr="00383E29">
        <w:rPr>
          <w:rFonts w:ascii="Arial Narrow" w:hAnsi="Arial Narrow" w:cs="Arial"/>
          <w:color w:val="000000"/>
          <w:sz w:val="20"/>
          <w:szCs w:val="20"/>
        </w:rPr>
        <w:t>. US, 100/22 – ZNUZSZS in 28/23; v nadaljnjem besedilu: ZJN-3); izvede konkurenčni postopek s pogajanji.</w:t>
      </w:r>
    </w:p>
    <w:p w14:paraId="1711C233"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76634191" w14:textId="369FF810"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 podlagi petega odstavka 46. člena ZJN-3 si naročnik pridržuje možnost oddaje novih storitev, ki pomenijo ponovitev podobnih storitev, v skladu in na način, kot ga določa ta člen in sicer v obsegu največ 30% predmetnega naročila ter pod pogoji, ki veljajo za predmetno naročilo.</w:t>
      </w:r>
    </w:p>
    <w:p w14:paraId="58D759AD"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p>
    <w:p w14:paraId="58982161" w14:textId="77777777"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4. ROK IN NAČIN PREDLOŽITVE PRIJAVE / PONUDBE</w:t>
      </w:r>
    </w:p>
    <w:p w14:paraId="5F4576C7"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p>
    <w:p w14:paraId="06EAA9C1"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4.1 ODDAJA PRIJAV V I. FAZI POSTOPKA</w:t>
      </w:r>
    </w:p>
    <w:p w14:paraId="737F1572"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p>
    <w:p w14:paraId="4DE662C3" w14:textId="17C6F01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Gospodarski subjekt mora prijavo predložiti v informacijski sistem e-JN (v nadaljevanju: sistem e-JN) na spletnem naslovu </w:t>
      </w:r>
      <w:r w:rsidRPr="00383E29">
        <w:rPr>
          <w:rFonts w:ascii="Arial Narrow" w:hAnsi="Arial Narrow" w:cs="Arial"/>
          <w:color w:val="0000FF"/>
          <w:sz w:val="20"/>
          <w:szCs w:val="20"/>
        </w:rPr>
        <w:t>https://ejn.gov.si</w:t>
      </w:r>
      <w:r w:rsidRPr="00383E29">
        <w:rPr>
          <w:rFonts w:ascii="Arial Narrow" w:hAnsi="Arial Narrow" w:cs="Arial"/>
          <w:color w:val="000000"/>
          <w:sz w:val="20"/>
          <w:szCs w:val="20"/>
        </w:rPr>
        <w:t xml:space="preserve">, v skladu s točko 3. dokumenta Navodila za uporabo informacijskega sistema e-JN: PONUDNIKI (v nadaljevanju: Navodila za uporabo e-JN), ki je del te razpisne dokumentacije in objavljen na </w:t>
      </w:r>
      <w:hyperlink r:id="rId7" w:history="1">
        <w:r w:rsidRPr="00383E29">
          <w:rPr>
            <w:rStyle w:val="Hyperlink"/>
            <w:rFonts w:ascii="Arial Narrow" w:hAnsi="Arial Narrow" w:cs="Arial"/>
            <w:sz w:val="20"/>
            <w:szCs w:val="20"/>
          </w:rPr>
          <w:t>https://ejn.gov.si</w:t>
        </w:r>
      </w:hyperlink>
      <w:r w:rsidRPr="00383E29">
        <w:rPr>
          <w:rFonts w:ascii="Arial Narrow" w:hAnsi="Arial Narrow" w:cs="Arial"/>
          <w:color w:val="000000"/>
          <w:sz w:val="20"/>
          <w:szCs w:val="20"/>
        </w:rPr>
        <w:t>.</w:t>
      </w:r>
    </w:p>
    <w:p w14:paraId="1A67A0D8"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4B6C0AF6" w14:textId="5B052EBA"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Gospodarski subjekt se mora pred oddajo prijave registrirati na </w:t>
      </w:r>
      <w:r w:rsidRPr="00383E29">
        <w:rPr>
          <w:rFonts w:ascii="Arial Narrow" w:hAnsi="Arial Narrow" w:cs="Arial"/>
          <w:color w:val="0000FF"/>
          <w:sz w:val="20"/>
          <w:szCs w:val="20"/>
        </w:rPr>
        <w:t>https://ejn.gov.si</w:t>
      </w:r>
      <w:r w:rsidRPr="00383E29">
        <w:rPr>
          <w:rFonts w:ascii="Arial Narrow" w:hAnsi="Arial Narrow" w:cs="Arial"/>
          <w:color w:val="000000"/>
          <w:sz w:val="20"/>
          <w:szCs w:val="20"/>
        </w:rPr>
        <w:t>, v skladu z Navodili za uporabo e-JN. Če je gospodarski subjekt že registriran v sistem e-JN, se v aplikacijo prijavi na istem naslovu.</w:t>
      </w:r>
    </w:p>
    <w:p w14:paraId="0AED5E74"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51B1593C" w14:textId="2E653130"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Uporabnik gospodarskega subjekta, ki je v sistemu e-JN pooblaščen za oddajanje prijav, prijavo odda s klikom na gumb »Oddaj«. Sistem e-JN ob oddaji prijave zabeleži identiteto uporabnika in čas oddaje prijave. Uporabnik z dejanjem oddaje prijave izkaže in izjavi voljo v imenu gospodarskega subjekta oddati zavezujočo prijavo (18. člen Obligacijskega zakonika, Uradni list RS, št. 97/07, 64/16 – </w:t>
      </w:r>
      <w:proofErr w:type="spellStart"/>
      <w:r w:rsidRPr="00383E29">
        <w:rPr>
          <w:rFonts w:ascii="Arial Narrow" w:hAnsi="Arial Narrow" w:cs="Arial"/>
          <w:color w:val="000000"/>
          <w:sz w:val="20"/>
          <w:szCs w:val="20"/>
        </w:rPr>
        <w:t>odl</w:t>
      </w:r>
      <w:proofErr w:type="spellEnd"/>
      <w:r w:rsidRPr="00383E29">
        <w:rPr>
          <w:rFonts w:ascii="Arial Narrow" w:hAnsi="Arial Narrow" w:cs="Arial"/>
          <w:color w:val="000000"/>
          <w:sz w:val="20"/>
          <w:szCs w:val="20"/>
        </w:rPr>
        <w:t>. US in 20/18 – OROZ631). Z oddajo prijave je le-ta zavezujoča za čas, naveden v prijavi, razen če jo uporabnik gospodarskega subjekta umakne ali spremeni pred potekom roka za oddajo prijav.</w:t>
      </w:r>
    </w:p>
    <w:p w14:paraId="1BB92260"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65441338" w14:textId="2B03661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Prijava šteje za pravočasno oddano, če jo naročnik prejme preko sistema e-JN </w:t>
      </w:r>
      <w:r w:rsidRPr="00383E29">
        <w:rPr>
          <w:rFonts w:ascii="Arial Narrow" w:hAnsi="Arial Narrow" w:cs="Arial"/>
          <w:color w:val="0000FF"/>
          <w:sz w:val="20"/>
          <w:szCs w:val="20"/>
        </w:rPr>
        <w:t>https://ejn.gov.si</w:t>
      </w:r>
      <w:r w:rsidRPr="00383E29">
        <w:rPr>
          <w:rFonts w:ascii="Arial Narrow" w:hAnsi="Arial Narrow" w:cs="Arial"/>
          <w:color w:val="000000"/>
          <w:sz w:val="20"/>
          <w:szCs w:val="20"/>
        </w:rPr>
        <w:t xml:space="preserve"> najkasneje do dneva in ure, kot je to določeno v obvestilu o naročilu, objavljenem na Portalu javnih naročil (v nadaljevanju: Portal JN). Za oddano prijavo se šteje prijava, ki je v sistemu e-JN označena s statusom »ODDANO«.</w:t>
      </w:r>
    </w:p>
    <w:p w14:paraId="0BC0FF02" w14:textId="77777777" w:rsidR="00A26A40" w:rsidRPr="00383E29" w:rsidRDefault="00A26A40" w:rsidP="00C600B8">
      <w:pPr>
        <w:autoSpaceDE w:val="0"/>
        <w:autoSpaceDN w:val="0"/>
        <w:adjustRightInd w:val="0"/>
        <w:spacing w:after="0" w:line="240" w:lineRule="auto"/>
        <w:jc w:val="both"/>
        <w:rPr>
          <w:rFonts w:ascii="Arial Narrow" w:hAnsi="Arial Narrow" w:cs="Arial,Italic"/>
          <w:i/>
          <w:iCs/>
          <w:color w:val="000000"/>
          <w:sz w:val="20"/>
          <w:szCs w:val="20"/>
        </w:rPr>
      </w:pPr>
    </w:p>
    <w:p w14:paraId="6731BC7E" w14:textId="77B78DC6"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lahko do roka za oddajo prijav svojo prijavo umakne ali spremeni. Če gospodarski subjekt v sistemu e-JN svojo prijavo umakne, se šteje, da prijava ni bila oddana in je naročnik v sistemu e-JN tudi ne bo videl. Če gospodarski subjekt svojo prijavo v sistemu e-JN spremeni, bo v sistemu odprta zadnja oddana prijava.</w:t>
      </w:r>
    </w:p>
    <w:p w14:paraId="5D411437" w14:textId="77777777" w:rsidR="00C600B8" w:rsidRDefault="00C600B8" w:rsidP="00C600B8">
      <w:pPr>
        <w:autoSpaceDE w:val="0"/>
        <w:autoSpaceDN w:val="0"/>
        <w:adjustRightInd w:val="0"/>
        <w:spacing w:after="0" w:line="240" w:lineRule="auto"/>
        <w:jc w:val="both"/>
        <w:rPr>
          <w:rFonts w:ascii="Arial Narrow" w:hAnsi="Arial Narrow" w:cs="Arial"/>
          <w:color w:val="000000"/>
          <w:sz w:val="20"/>
          <w:szCs w:val="20"/>
        </w:rPr>
      </w:pPr>
    </w:p>
    <w:p w14:paraId="7A192415" w14:textId="1D0B802E"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 preteku roka za predložitev prijav, prijave ne bo več mogoče oddati ali umakniti.</w:t>
      </w:r>
    </w:p>
    <w:p w14:paraId="318A3290"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4E50D675" w14:textId="1E767F42"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Dostop do povezave za oddajo elektronske prijave v tem postopku javnega naročila je naveden v</w:t>
      </w:r>
      <w:r w:rsidR="00071D8E">
        <w:rPr>
          <w:rFonts w:ascii="Arial Narrow" w:hAnsi="Arial Narrow" w:cs="Arial"/>
          <w:color w:val="000000"/>
          <w:sz w:val="20"/>
          <w:szCs w:val="20"/>
        </w:rPr>
        <w:t xml:space="preserve"> </w:t>
      </w:r>
      <w:r w:rsidRPr="00383E29">
        <w:rPr>
          <w:rFonts w:ascii="Arial Narrow" w:hAnsi="Arial Narrow" w:cs="Arial"/>
          <w:color w:val="000000"/>
          <w:sz w:val="20"/>
          <w:szCs w:val="20"/>
        </w:rPr>
        <w:t>obvestilu o naročilu na Portalu JN.</w:t>
      </w:r>
    </w:p>
    <w:p w14:paraId="0E4034E0"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50393E34"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4.2 ODDAJA PONUDB V II. FAZI POSTOPKA</w:t>
      </w:r>
    </w:p>
    <w:p w14:paraId="3F144002"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1ED8A1A6" w14:textId="53408186"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Ponudbe v II. fazi postopka lahko oddajo le gospodarski subjekti, ki jim bo s pravnomočno odločitvijo naročnika priznana sposobnost.</w:t>
      </w:r>
    </w:p>
    <w:p w14:paraId="77BE22D6"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79B2303E" w14:textId="2BC365BA"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Roki in način oddaje ponudbe ter druge zahteve in navodila naročnika v zvezi z oddajo ponudb v II. fazi postopka bodo podrobneje opredeljeni v Povabilu k oddaji ponudb, ki bo posredovano prek sistema e-JN.</w:t>
      </w:r>
    </w:p>
    <w:p w14:paraId="43F1A3CC"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2825AAE4" w14:textId="77777777"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5. INFORMACIJE V ZVEZI Z ODPIRANJEM PRIJAV / PONUDB</w:t>
      </w:r>
    </w:p>
    <w:p w14:paraId="4819C83E"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p>
    <w:p w14:paraId="2023BD14"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5.1 ODPIRANJE PRIJAV</w:t>
      </w:r>
    </w:p>
    <w:p w14:paraId="161977D8"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p>
    <w:p w14:paraId="1A5FF80E" w14:textId="02226372"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Odpiranje prijav bo potekalo samodejno v sistemu e-JN na </w:t>
      </w:r>
      <w:r w:rsidRPr="00383E29">
        <w:rPr>
          <w:rFonts w:ascii="Arial Narrow" w:hAnsi="Arial Narrow" w:cs="Arial"/>
          <w:color w:val="0000FF"/>
          <w:sz w:val="20"/>
          <w:szCs w:val="20"/>
        </w:rPr>
        <w:t xml:space="preserve">https://ejn.gov.si </w:t>
      </w:r>
      <w:r w:rsidRPr="00383E29">
        <w:rPr>
          <w:rFonts w:ascii="Arial Narrow" w:hAnsi="Arial Narrow" w:cs="Arial"/>
          <w:color w:val="000000"/>
          <w:sz w:val="20"/>
          <w:szCs w:val="20"/>
        </w:rPr>
        <w:t>na dan in uro, kot je to določeno v Obvestilu o naročilu, objavljenem na Portalu JN.</w:t>
      </w:r>
    </w:p>
    <w:p w14:paraId="6EBBF259"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4BF89776" w14:textId="4D2C267C"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Oddane prijave bodo vsem kandidatom, ki so sodelovali v postopku, vidne preko spletne aplikacije e-Oddaja po poteku roka za predložitev prijav. Kandidati lahko preko spletne aplikacije prenesejo tudi zapisnik o odpiranju prijav ter ostalo dokumentacijo, ki je javno dostopna.</w:t>
      </w:r>
    </w:p>
    <w:p w14:paraId="1AD777F0"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57210582"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5.2 ODPIRANJE PONUDB</w:t>
      </w:r>
    </w:p>
    <w:p w14:paraId="28DD2578"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p>
    <w:p w14:paraId="7A0DAE18" w14:textId="31CD4BDF"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Čas in način odpiranja ponudb v II. fazi postopka bo podrobneje opredeljen v Povabilu k oddaji ponudb, ki bo posredovano prek sistema e-JN.</w:t>
      </w:r>
    </w:p>
    <w:p w14:paraId="79DCC04F"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24CA7EA0"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Odpiranje ponudb v sistemu e-JN je javno.</w:t>
      </w:r>
    </w:p>
    <w:p w14:paraId="07689792"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p>
    <w:p w14:paraId="50F1768B" w14:textId="0D786C9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Odpiranje poteka tako, da sistem e-JN samodejno ob uri, ki je določena za javno odpiranje ponudb, prikaže podatke o ponudniku, skupni vrednosti brez davka, skupni vrednosti davka in skupni vrednosti</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 davkom ter omogoči dostop do predračuna, ki je naložen v sistemu e-JN v razdelku »Skupna</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ponudbena vrednost«, v delu »Predračun«.</w:t>
      </w:r>
    </w:p>
    <w:p w14:paraId="5A5D85AA"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65926A20" w14:textId="09BFA19B"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Ponudnikom, ki bodo oddali ponudbe, bo Zapisnik o odpiranju ponudb na voljo v sistemu e-JN v</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seznamu prejetih ponudb.</w:t>
      </w:r>
    </w:p>
    <w:p w14:paraId="3CFE473C"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01FF9B12" w14:textId="77777777"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6. PRAVNA PODLAGA IN VIR FINANCIRANJA</w:t>
      </w:r>
    </w:p>
    <w:p w14:paraId="45ECC5F3"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70552ACC" w14:textId="73C5C3C4"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izvaja postopek oddaje javnega naročila na podlagi veljavnega zakona in podzakonskih aktov,</w:t>
      </w:r>
      <w:r w:rsidR="00383E29">
        <w:rPr>
          <w:rFonts w:ascii="Arial Narrow" w:hAnsi="Arial Narrow" w:cs="Arial"/>
          <w:color w:val="000000"/>
          <w:sz w:val="20"/>
          <w:szCs w:val="20"/>
        </w:rPr>
        <w:t xml:space="preserve"> </w:t>
      </w:r>
      <w:r w:rsidRPr="00383E29">
        <w:rPr>
          <w:rFonts w:ascii="Arial Narrow" w:hAnsi="Arial Narrow" w:cs="Arial"/>
          <w:color w:val="000000"/>
          <w:sz w:val="20"/>
          <w:szCs w:val="20"/>
        </w:rPr>
        <w:t>ki urejajo javno naročanje, v skladu z veljavno zakonodajo, ki ureja področje javnih financ ter področjem,</w:t>
      </w:r>
      <w:r w:rsidR="00383E29">
        <w:rPr>
          <w:rFonts w:ascii="Arial Narrow" w:hAnsi="Arial Narrow" w:cs="Arial"/>
          <w:color w:val="000000"/>
          <w:sz w:val="20"/>
          <w:szCs w:val="20"/>
        </w:rPr>
        <w:t xml:space="preserve"> </w:t>
      </w:r>
      <w:r w:rsidRPr="00383E29">
        <w:rPr>
          <w:rFonts w:ascii="Arial Narrow" w:hAnsi="Arial Narrow" w:cs="Arial"/>
          <w:color w:val="000000"/>
          <w:sz w:val="20"/>
          <w:szCs w:val="20"/>
        </w:rPr>
        <w:t>ki je predmet javnega naročila.</w:t>
      </w:r>
    </w:p>
    <w:p w14:paraId="0E57D0DE"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17952897" w14:textId="04F42B3F"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7. TEMELJNA PRAVILA ZA DOSTOP, OBVESTILA IN POJASNILA V ZVEZI Z RAZPISNO</w:t>
      </w:r>
      <w:r w:rsidR="00383E29" w:rsidRPr="00383E29">
        <w:rPr>
          <w:rFonts w:ascii="Arial Narrow" w:hAnsi="Arial Narrow" w:cs="Arial,Bold"/>
          <w:b/>
          <w:bCs/>
          <w:color w:val="FFFFFF" w:themeColor="background1"/>
          <w:sz w:val="20"/>
          <w:szCs w:val="20"/>
        </w:rPr>
        <w:t xml:space="preserve"> </w:t>
      </w:r>
      <w:r w:rsidRPr="00383E29">
        <w:rPr>
          <w:rFonts w:ascii="Arial Narrow" w:hAnsi="Arial Narrow" w:cs="Arial,Bold"/>
          <w:b/>
          <w:bCs/>
          <w:color w:val="FFFFFF" w:themeColor="background1"/>
          <w:sz w:val="20"/>
          <w:szCs w:val="20"/>
        </w:rPr>
        <w:t>DOKUMENTACIJO</w:t>
      </w:r>
    </w:p>
    <w:p w14:paraId="5042E1BA" w14:textId="77777777" w:rsidR="00176B89" w:rsidRPr="00383E29" w:rsidRDefault="00176B89" w:rsidP="00C600B8">
      <w:pPr>
        <w:autoSpaceDE w:val="0"/>
        <w:autoSpaceDN w:val="0"/>
        <w:adjustRightInd w:val="0"/>
        <w:spacing w:after="0" w:line="240" w:lineRule="auto"/>
        <w:jc w:val="both"/>
        <w:rPr>
          <w:rFonts w:ascii="Arial Narrow" w:hAnsi="Arial Narrow" w:cs="Arial,Bold"/>
          <w:b/>
          <w:bCs/>
          <w:color w:val="000000"/>
          <w:sz w:val="20"/>
          <w:szCs w:val="20"/>
        </w:rPr>
      </w:pPr>
    </w:p>
    <w:p w14:paraId="30DA713E"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7.1 DOSTOP DO DOKUMENTACIJE</w:t>
      </w:r>
    </w:p>
    <w:p w14:paraId="7FBF37F3" w14:textId="77777777" w:rsidR="00AE1E33" w:rsidRPr="00383E29" w:rsidRDefault="00AE1E33" w:rsidP="00C600B8">
      <w:pPr>
        <w:autoSpaceDE w:val="0"/>
        <w:autoSpaceDN w:val="0"/>
        <w:adjustRightInd w:val="0"/>
        <w:spacing w:after="0" w:line="240" w:lineRule="auto"/>
        <w:jc w:val="both"/>
        <w:rPr>
          <w:rFonts w:ascii="Arial Narrow" w:hAnsi="Arial Narrow" w:cs="Arial"/>
          <w:color w:val="000000"/>
          <w:sz w:val="20"/>
          <w:szCs w:val="20"/>
        </w:rPr>
      </w:pPr>
    </w:p>
    <w:p w14:paraId="27237FDC" w14:textId="17A75A3A"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Dokumentacija oziroma navodila so objavljena v okviru objave tega naročila na Portalu JN. Dostop do</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dokumentacije je brezplačen.</w:t>
      </w:r>
    </w:p>
    <w:p w14:paraId="17ECF5AA"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75531DEA" w14:textId="77777777" w:rsidR="00A26A40" w:rsidRPr="00383E29" w:rsidRDefault="00A26A40" w:rsidP="00C600B8">
      <w:pPr>
        <w:autoSpaceDE w:val="0"/>
        <w:autoSpaceDN w:val="0"/>
        <w:adjustRightInd w:val="0"/>
        <w:spacing w:after="0" w:line="240" w:lineRule="auto"/>
        <w:jc w:val="both"/>
        <w:rPr>
          <w:rFonts w:ascii="Arial Narrow" w:hAnsi="Arial Narrow" w:cs="Arial"/>
          <w:b/>
          <w:bCs/>
          <w:color w:val="000000"/>
          <w:sz w:val="20"/>
          <w:szCs w:val="20"/>
        </w:rPr>
      </w:pPr>
      <w:r w:rsidRPr="00383E29">
        <w:rPr>
          <w:rFonts w:ascii="Arial Narrow" w:hAnsi="Arial Narrow" w:cs="Arial"/>
          <w:b/>
          <w:bCs/>
          <w:color w:val="000000"/>
          <w:sz w:val="20"/>
          <w:szCs w:val="20"/>
        </w:rPr>
        <w:t>7.2 OBVESTILA IN POJASNILA V ZVEZI Z DOKUMENTACIJO</w:t>
      </w:r>
    </w:p>
    <w:p w14:paraId="10AF8F33"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5E69B158" w14:textId="39AF0BFF"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Komunikacija z gospodarskimi subjekti o vprašanjih v zvezi z vsebino naročila in v zvezi s pripravo</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prijave poteka izključno preko Portala JN.</w:t>
      </w:r>
    </w:p>
    <w:p w14:paraId="17C560DA"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7368A0D0" w14:textId="4950C46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bo zahtevo za pojasnilo dokumentacije oziroma kakršnokoli drugo vprašanje v zvezi z</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naročilom štel kot pravočasno, če bo na Portalu JN zastavljeno najkasneje do dneva in ure, kot je to</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določeno v Obvestilu o naročilu, objavljenem na Portalu JN.</w:t>
      </w:r>
    </w:p>
    <w:p w14:paraId="0FEE3225"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4F0B2707" w14:textId="3A8AF48D"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lastRenderedPageBreak/>
        <w:t>Na zahteve za pojasnila oziroma druga vprašanja v zvezi z naročilom, zastavljena po tem roku, naročnik</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ne bo odgovarjal. Naročnik na komentarje ne bo odgovarjal.</w:t>
      </w:r>
    </w:p>
    <w:p w14:paraId="79E51AF8"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2DD77EFA" w14:textId="7FD49AA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Vsi odgovori na vprašanja gospodarskih subjektov in pojasnila, objavljena prek Portala JN, postanejo</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sestavni del razpisne dokumentacije in so za gospodarske subjekte in naročnika obvezujoči.</w:t>
      </w:r>
    </w:p>
    <w:p w14:paraId="3F2EFC36"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088E70B9" w14:textId="77777777"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8. OPIS (POTEK) POSTOPKA</w:t>
      </w:r>
    </w:p>
    <w:p w14:paraId="5B871929" w14:textId="77777777" w:rsidR="00176B89" w:rsidRPr="00383E29" w:rsidRDefault="00176B89" w:rsidP="00C600B8">
      <w:pPr>
        <w:autoSpaceDE w:val="0"/>
        <w:autoSpaceDN w:val="0"/>
        <w:adjustRightInd w:val="0"/>
        <w:spacing w:after="0" w:line="240" w:lineRule="auto"/>
        <w:jc w:val="both"/>
        <w:rPr>
          <w:rFonts w:ascii="Arial Narrow" w:hAnsi="Arial Narrow" w:cs="Arial,Bold"/>
          <w:b/>
          <w:bCs/>
          <w:color w:val="000000"/>
          <w:sz w:val="20"/>
          <w:szCs w:val="20"/>
        </w:rPr>
      </w:pPr>
    </w:p>
    <w:p w14:paraId="68DD1D52"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bo postopek izvedel v dveh fazah.</w:t>
      </w:r>
    </w:p>
    <w:p w14:paraId="05BAD46B"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6B73C97C"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8.1 PRVA FAZA: UGOTAVLJANJE SPOSOBNOSTI</w:t>
      </w:r>
    </w:p>
    <w:p w14:paraId="5405983A" w14:textId="77777777" w:rsidR="00176B89" w:rsidRPr="00383E29" w:rsidRDefault="00176B89" w:rsidP="00C600B8">
      <w:pPr>
        <w:autoSpaceDE w:val="0"/>
        <w:autoSpaceDN w:val="0"/>
        <w:adjustRightInd w:val="0"/>
        <w:spacing w:after="0" w:line="240" w:lineRule="auto"/>
        <w:jc w:val="both"/>
        <w:rPr>
          <w:rFonts w:ascii="Arial Narrow" w:hAnsi="Arial Narrow" w:cs="Arial,Bold"/>
          <w:b/>
          <w:bCs/>
          <w:color w:val="000000"/>
          <w:sz w:val="20"/>
          <w:szCs w:val="20"/>
        </w:rPr>
      </w:pPr>
    </w:p>
    <w:p w14:paraId="256EBE14" w14:textId="1A3D621E"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bo v prvi fazi po prejemu prijav pregledal prijave ter preveril sposobnost vsakega</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gospodarskega subjekta glede na izpolnjevanje razpisnih pogojev.</w:t>
      </w:r>
    </w:p>
    <w:p w14:paraId="247EC987"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5A9FB755" w14:textId="77777777" w:rsidR="002E4C3B" w:rsidRPr="00CF7B08" w:rsidRDefault="00A26A40" w:rsidP="00A86D12">
      <w:pPr>
        <w:pStyle w:val="ListParagraph"/>
        <w:numPr>
          <w:ilvl w:val="0"/>
          <w:numId w:val="16"/>
        </w:numPr>
        <w:autoSpaceDE w:val="0"/>
        <w:autoSpaceDN w:val="0"/>
        <w:adjustRightInd w:val="0"/>
        <w:spacing w:after="0" w:line="240" w:lineRule="auto"/>
        <w:jc w:val="both"/>
        <w:rPr>
          <w:rFonts w:ascii="Arial Narrow" w:hAnsi="Arial Narrow" w:cs="Arial"/>
          <w:color w:val="000000"/>
          <w:sz w:val="20"/>
          <w:szCs w:val="20"/>
        </w:rPr>
      </w:pPr>
      <w:r w:rsidRPr="00CF7B08">
        <w:rPr>
          <w:rFonts w:ascii="Arial Narrow" w:hAnsi="Arial Narrow" w:cs="Arial"/>
          <w:b/>
          <w:color w:val="000000"/>
          <w:sz w:val="20"/>
          <w:szCs w:val="20"/>
        </w:rPr>
        <w:t>Naročnik bo gospodarskim subjektom priznal sposobnost, če bodo izpolnjevali pogoje, navedene v</w:t>
      </w:r>
      <w:r w:rsidR="00176B89" w:rsidRPr="00CF7B08">
        <w:rPr>
          <w:rFonts w:ascii="Arial Narrow" w:hAnsi="Arial Narrow" w:cs="Arial"/>
          <w:b/>
          <w:color w:val="000000"/>
          <w:sz w:val="20"/>
          <w:szCs w:val="20"/>
        </w:rPr>
        <w:t xml:space="preserve"> </w:t>
      </w:r>
      <w:r w:rsidRPr="00CF7B08">
        <w:rPr>
          <w:rFonts w:ascii="Arial Narrow" w:hAnsi="Arial Narrow" w:cs="Arial"/>
          <w:b/>
          <w:color w:val="000000"/>
          <w:sz w:val="20"/>
          <w:szCs w:val="20"/>
        </w:rPr>
        <w:t>točkah 10.1.1, 10.1.2 in 10.1.3 te razpisne dokumentacije.</w:t>
      </w:r>
      <w:r w:rsidRPr="00CF7B08">
        <w:rPr>
          <w:rFonts w:ascii="Arial Narrow" w:hAnsi="Arial Narrow" w:cs="Arial"/>
          <w:color w:val="000000"/>
          <w:sz w:val="20"/>
          <w:szCs w:val="20"/>
        </w:rPr>
        <w:t xml:space="preserve"> </w:t>
      </w:r>
    </w:p>
    <w:p w14:paraId="45DEB294" w14:textId="27C56425" w:rsidR="002E4C3B" w:rsidRPr="00CF7B08" w:rsidRDefault="000F0767" w:rsidP="00A86D12">
      <w:pPr>
        <w:pStyle w:val="ListParagraph"/>
        <w:numPr>
          <w:ilvl w:val="0"/>
          <w:numId w:val="16"/>
        </w:numPr>
        <w:autoSpaceDE w:val="0"/>
        <w:autoSpaceDN w:val="0"/>
        <w:adjustRightInd w:val="0"/>
        <w:spacing w:after="0" w:line="240" w:lineRule="auto"/>
        <w:jc w:val="both"/>
        <w:rPr>
          <w:rFonts w:ascii="Arial Narrow" w:hAnsi="Arial Narrow" w:cs="Arial"/>
          <w:color w:val="000000"/>
          <w:sz w:val="20"/>
          <w:szCs w:val="20"/>
        </w:rPr>
      </w:pPr>
      <w:r w:rsidRPr="00CF7B08">
        <w:rPr>
          <w:rFonts w:ascii="Arial Narrow" w:hAnsi="Arial Narrow" w:cs="Arial"/>
          <w:b/>
          <w:color w:val="000000"/>
          <w:sz w:val="20"/>
          <w:szCs w:val="20"/>
        </w:rPr>
        <w:t>Prijavitelj mora v prijavi priložiti podrobnejši idejni načrt predvidene rešitve, kot je opisan v točki 12.</w:t>
      </w:r>
      <w:r w:rsidRPr="00CF7B08">
        <w:rPr>
          <w:rFonts w:ascii="Arial Narrow" w:hAnsi="Arial Narrow" w:cs="Arial"/>
          <w:color w:val="000000"/>
          <w:sz w:val="20"/>
          <w:szCs w:val="20"/>
        </w:rPr>
        <w:t xml:space="preserve"> </w:t>
      </w:r>
    </w:p>
    <w:p w14:paraId="3B28D021" w14:textId="77777777" w:rsidR="002E4C3B" w:rsidRDefault="002E4C3B" w:rsidP="00C600B8">
      <w:pPr>
        <w:autoSpaceDE w:val="0"/>
        <w:autoSpaceDN w:val="0"/>
        <w:adjustRightInd w:val="0"/>
        <w:spacing w:after="0" w:line="240" w:lineRule="auto"/>
        <w:jc w:val="both"/>
        <w:rPr>
          <w:rFonts w:ascii="Arial Narrow" w:hAnsi="Arial Narrow" w:cs="Arial"/>
          <w:color w:val="000000"/>
          <w:sz w:val="20"/>
          <w:szCs w:val="20"/>
        </w:rPr>
      </w:pPr>
    </w:p>
    <w:p w14:paraId="7B9A0677" w14:textId="0B75A432"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 priznanju sposobnosti bo naročnik sprejel</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Odločitev in obvestil kandidate z objavo na Portalu JN, skladno z določbami 90. člena ZJN-3. Odločitev</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se šteje za vročeno z dnem objave na Portalu JN.</w:t>
      </w:r>
    </w:p>
    <w:p w14:paraId="5EF70FF2"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6E150581" w14:textId="262BB8E0"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ne bo omejil števila ustreznih gospodarskih subjektov, ki bodo v skladu s prejšnjim odstavkom</w:t>
      </w:r>
      <w:r w:rsidR="00383E29">
        <w:rPr>
          <w:rFonts w:ascii="Arial Narrow" w:hAnsi="Arial Narrow" w:cs="Arial"/>
          <w:color w:val="000000"/>
          <w:sz w:val="20"/>
          <w:szCs w:val="20"/>
        </w:rPr>
        <w:t xml:space="preserve"> </w:t>
      </w:r>
      <w:r w:rsidRPr="00383E29">
        <w:rPr>
          <w:rFonts w:ascii="Arial Narrow" w:hAnsi="Arial Narrow" w:cs="Arial"/>
          <w:color w:val="000000"/>
          <w:sz w:val="20"/>
          <w:szCs w:val="20"/>
        </w:rPr>
        <w:t>te točke povabljeni k pogajanjem.</w:t>
      </w:r>
    </w:p>
    <w:p w14:paraId="37812A6A"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7144E46B"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8.2 DRUGA FAZA: PREDLOŽITEV PONUDB IN POGAJANJA – IZBIRA NAJUGODNEJŠEGA PONUDNIKA</w:t>
      </w:r>
    </w:p>
    <w:p w14:paraId="7AFBDABF"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4D725541" w14:textId="07B3D1AE"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Pogajanja bodo potekala na način, da bo naročnik, nadaljeval pogajanja z vsemi gospodarskimi subjekti,</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ki bodo sposobni za predmetno naročilo, in sicer:</w:t>
      </w:r>
    </w:p>
    <w:p w14:paraId="363D8E8F"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6EC6D2F6" w14:textId="2B89EDAD"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u w:val="single"/>
        </w:rPr>
        <w:t>Pogajanja z več kot enim ponudnikom:</w:t>
      </w:r>
      <w:r w:rsidRPr="00383E29">
        <w:rPr>
          <w:rFonts w:ascii="Arial Narrow" w:hAnsi="Arial Narrow" w:cs="Arial"/>
          <w:color w:val="000000"/>
          <w:sz w:val="20"/>
          <w:szCs w:val="20"/>
        </w:rPr>
        <w:t xml:space="preserve"> O pogajanjih bodo ponudniki obveščeni preko sistema e-JN. Za</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roke morebitnih nadaljnjih pogajanj se bodo naročnik in ponudniki lahko dogovorili na pogajanjih,</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naročnik pa bo ponudnike k nadaljevanju pogajanj povabil s povabilom k nadaljevanju pogajanj preko</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sistema e-JN. Naročnik se bo v novem krogu pogajanj lahko sestal in pogajal z vsemi ponudniki</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istočasno ali tudi z vsakim posebej. Ko bo naročnik nameraval zaključiti pogajanja, bo o zadnjem krogu</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pogajanj obvestil vse ponudnike. Po tem bo naročnik k oddaji končne ponudbe pozval vse ponudnike</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istočasno in v povabilu izrecno zapisal, da gre za predložitev končne ponudbe.</w:t>
      </w:r>
    </w:p>
    <w:p w14:paraId="5C981DE7"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4A30652C" w14:textId="539B1A59"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u w:val="single"/>
        </w:rPr>
        <w:t>Pogajanja z enim ponudnikom:</w:t>
      </w:r>
      <w:r w:rsidRPr="00383E29">
        <w:rPr>
          <w:rFonts w:ascii="Arial Narrow" w:hAnsi="Arial Narrow" w:cs="Arial"/>
          <w:color w:val="000000"/>
          <w:sz w:val="20"/>
          <w:szCs w:val="20"/>
        </w:rPr>
        <w:t xml:space="preserve"> V primeru, da bo naročnik prejel samo eno ponudbo oziroma bo samo</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ena ponudba dopustna oziroma nedopustna iz razloga, ker ponudbena cena presega naročnikova</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zagotovljena sredstva, bodo pogajanja potekala samo z enim ponudnikom. Za roke morebitnih</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nadaljnjih pogajanj se bosta naročnik in ponudnik lahko dogovorila na pogajanjih, naročnik pa bo</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ponudnika k nadaljevanju pogajanj povabil s povabilom k nadaljevanju pogajanj preko sistema e-JN.</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Če se ponudnik ne bo odzval na naročnikovo povabilo na pogajanja in ne bo predložil nove oziroma</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končne ponudbe, bo naročnik v postopku pogajanj kot končno ponudbo upošteval ponudnikovo zadnjo</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 sistemu e-JN predloženo ponudbo.</w:t>
      </w:r>
    </w:p>
    <w:p w14:paraId="3DA6193C"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7D05B251" w14:textId="595B7B56"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II. fazi bo naročnik gospodarske subjekte, ki jim je v prvi fazi z odločitvijo o priznanju sposobnosti</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priznal sposobnost preko Portala e-JN s Povabilom k oddaji ponudbe pozval k predložitvi prve ponudbe.</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Prva ponudba bo izhodiščna ponudba za pogajanja.</w:t>
      </w:r>
    </w:p>
    <w:p w14:paraId="5E96CB14"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59F9AFA2" w14:textId="77777777" w:rsidR="00A26A40" w:rsidRPr="005646CC" w:rsidRDefault="00A26A40" w:rsidP="00C600B8">
      <w:pPr>
        <w:autoSpaceDE w:val="0"/>
        <w:autoSpaceDN w:val="0"/>
        <w:adjustRightInd w:val="0"/>
        <w:spacing w:after="0" w:line="240" w:lineRule="auto"/>
        <w:jc w:val="both"/>
        <w:rPr>
          <w:rFonts w:ascii="Arial Narrow" w:hAnsi="Arial Narrow" w:cs="Arial"/>
          <w:b/>
          <w:color w:val="000000"/>
          <w:sz w:val="20"/>
          <w:szCs w:val="20"/>
        </w:rPr>
      </w:pPr>
      <w:bookmarkStart w:id="2" w:name="_Hlk140487549"/>
      <w:r w:rsidRPr="00383E29">
        <w:rPr>
          <w:rFonts w:ascii="Arial Narrow" w:hAnsi="Arial Narrow" w:cs="Arial"/>
          <w:color w:val="000000"/>
          <w:sz w:val="20"/>
          <w:szCs w:val="20"/>
        </w:rPr>
        <w:t xml:space="preserve">Naročnik se bo s ponudniki pogajal </w:t>
      </w:r>
      <w:r w:rsidRPr="005646CC">
        <w:rPr>
          <w:rFonts w:ascii="Arial Narrow" w:hAnsi="Arial Narrow" w:cs="Arial"/>
          <w:b/>
          <w:color w:val="000000"/>
          <w:sz w:val="20"/>
          <w:szCs w:val="20"/>
        </w:rPr>
        <w:t>o ceni in drugih elementih ponudbe.</w:t>
      </w:r>
    </w:p>
    <w:bookmarkEnd w:id="2"/>
    <w:p w14:paraId="5AD3ACDF"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42438362" w14:textId="6B4F07FE"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si pridržuje pravico, da na podlagi pogajanj in posvetovanj s ponudniki spremeni okvirni</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ocenjeni pogodbeni obseg ur, ki ga je naročnik določil v Predračunu ali spremeni</w:t>
      </w:r>
      <w:r w:rsidR="00603764">
        <w:rPr>
          <w:rFonts w:ascii="Arial Narrow" w:hAnsi="Arial Narrow" w:cs="Arial"/>
          <w:color w:val="000000"/>
          <w:sz w:val="20"/>
          <w:szCs w:val="20"/>
        </w:rPr>
        <w:t xml:space="preserve"> katerekoli</w:t>
      </w:r>
      <w:r w:rsidRPr="00383E29">
        <w:rPr>
          <w:rFonts w:ascii="Arial Narrow" w:hAnsi="Arial Narrow" w:cs="Arial"/>
          <w:color w:val="000000"/>
          <w:sz w:val="20"/>
          <w:szCs w:val="20"/>
        </w:rPr>
        <w:t xml:space="preserve"> </w:t>
      </w:r>
      <w:r w:rsidR="00603764">
        <w:rPr>
          <w:rFonts w:ascii="Arial Narrow" w:hAnsi="Arial Narrow" w:cs="Arial"/>
          <w:color w:val="000000"/>
          <w:sz w:val="20"/>
          <w:szCs w:val="20"/>
        </w:rPr>
        <w:t xml:space="preserve">druge </w:t>
      </w:r>
      <w:r w:rsidRPr="00383E29">
        <w:rPr>
          <w:rFonts w:ascii="Arial Narrow" w:hAnsi="Arial Narrow" w:cs="Arial"/>
          <w:color w:val="000000"/>
          <w:sz w:val="20"/>
          <w:szCs w:val="20"/>
        </w:rPr>
        <w:t>pogodbene zahteve z</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namenom, da pridobi ugodnejše  ponudbe. V tem primeru se prvi krog pogajanj ponovi, tako</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da imajo vsi ponudniki možnost, da oddajo nove izhodiščne ponudbe (Predračun) pod spremenjenimi</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pogoji.</w:t>
      </w:r>
    </w:p>
    <w:p w14:paraId="45221829" w14:textId="77777777" w:rsidR="00383E29" w:rsidRDefault="00383E29" w:rsidP="00C600B8">
      <w:pPr>
        <w:autoSpaceDE w:val="0"/>
        <w:autoSpaceDN w:val="0"/>
        <w:adjustRightInd w:val="0"/>
        <w:spacing w:after="0" w:line="240" w:lineRule="auto"/>
        <w:jc w:val="both"/>
        <w:rPr>
          <w:rFonts w:ascii="Arial Narrow" w:hAnsi="Arial Narrow" w:cs="Arial"/>
          <w:color w:val="000000"/>
          <w:sz w:val="20"/>
          <w:szCs w:val="20"/>
        </w:rPr>
      </w:pPr>
    </w:p>
    <w:p w14:paraId="5995D907" w14:textId="313E7BDA"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bo na podlagi meril, določenih v 11. točki teh navodil, po izvedenih pogajanjih iz te točke izbral</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ponudnika, s katerim bo sklenil pogodbo za predmetno naročilo. Naročnik bo sklenil pogodbo z</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najugodnejšim ponudnikom, ki bo oddal dopustno ponudbo za predmetno naročilo.</w:t>
      </w:r>
    </w:p>
    <w:p w14:paraId="64B3CB0A"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57E479F7" w14:textId="741FE04B"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lastRenderedPageBreak/>
        <w:t>Ne glede na zgoraj navedene določbe te točke si naročnik v skladu z 11. odstavkom 44. člena ZJN-3</w:t>
      </w:r>
      <w:r w:rsidR="00176B8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pridržuje pravico, da lahko na podlagi prvih ponudb odda javno naročilo brez pogajanj.</w:t>
      </w:r>
    </w:p>
    <w:p w14:paraId="7327EEE4"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5E048BD3" w14:textId="77777777"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9. SESTAVA RAZPISNE DOKUMENTACIJE</w:t>
      </w:r>
    </w:p>
    <w:p w14:paraId="6F75062D" w14:textId="77777777" w:rsidR="00176B89" w:rsidRPr="00383E29" w:rsidRDefault="00176B89" w:rsidP="00C600B8">
      <w:pPr>
        <w:autoSpaceDE w:val="0"/>
        <w:autoSpaceDN w:val="0"/>
        <w:adjustRightInd w:val="0"/>
        <w:spacing w:after="0" w:line="240" w:lineRule="auto"/>
        <w:jc w:val="both"/>
        <w:rPr>
          <w:rFonts w:ascii="Arial Narrow" w:hAnsi="Arial Narrow" w:cs="Arial"/>
          <w:color w:val="000000"/>
          <w:sz w:val="20"/>
          <w:szCs w:val="20"/>
        </w:rPr>
      </w:pPr>
    </w:p>
    <w:p w14:paraId="777AD518"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Razpisno dokumentacijo sestavljajo:</w:t>
      </w:r>
    </w:p>
    <w:p w14:paraId="3E4DF786" w14:textId="05EC85A0" w:rsidR="00A26A40" w:rsidRPr="00383E29" w:rsidRDefault="00A26A40"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Navodila ponudnikom za pripravo prijave/ponudbe,</w:t>
      </w:r>
    </w:p>
    <w:p w14:paraId="501DA89E" w14:textId="5DCEFFA6" w:rsidR="00A26A40" w:rsidRPr="00383E29" w:rsidRDefault="00A26A40"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Tehnične specifikacije,</w:t>
      </w:r>
    </w:p>
    <w:p w14:paraId="1CDAA68B" w14:textId="5C615105" w:rsidR="00A26A40" w:rsidRDefault="00A26A40"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»Prijava«,</w:t>
      </w:r>
    </w:p>
    <w:p w14:paraId="1C6E0F20" w14:textId="60DED067" w:rsidR="00541885" w:rsidRDefault="00541885"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Pr>
          <w:rFonts w:ascii="Arial Narrow" w:hAnsi="Arial Narrow" w:cs="Arial"/>
          <w:color w:val="000000"/>
          <w:sz w:val="20"/>
          <w:szCs w:val="20"/>
        </w:rPr>
        <w:t>Obrazec »Podatki o prijavitelju/ponudniku«,</w:t>
      </w:r>
    </w:p>
    <w:p w14:paraId="70F6C794" w14:textId="2B8953FC" w:rsidR="00541885" w:rsidRPr="00383E29" w:rsidRDefault="00541885"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Pr>
          <w:rFonts w:ascii="Arial Narrow" w:hAnsi="Arial Narrow" w:cs="Arial"/>
          <w:color w:val="000000"/>
          <w:sz w:val="20"/>
          <w:szCs w:val="20"/>
        </w:rPr>
        <w:t>Obrazec »Izjava o udeležbi fizičnih in pravnih oseb v lastništvu prijavitelja/ponudnika«,</w:t>
      </w:r>
    </w:p>
    <w:p w14:paraId="13561EDB" w14:textId="213AE773" w:rsidR="00A26A40" w:rsidRPr="00383E29" w:rsidRDefault="00A26A40"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»Enotni evropski dokument v zvezi z oddajo javnega naročila (v nadaljevanju: ESPD)« v</w:t>
      </w:r>
      <w:r w:rsidR="00AE1E33"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elektronski obliki (datoteka XML) – za vse gospodarske subjekte,</w:t>
      </w:r>
    </w:p>
    <w:p w14:paraId="69EA6E41" w14:textId="6BCDE797" w:rsidR="00A26A40" w:rsidRPr="00383E29" w:rsidRDefault="00A26A40"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»Pooblastilo za pridobitev potrdila iz kazenske evidence za vse gospodarske subjekte«,</w:t>
      </w:r>
    </w:p>
    <w:p w14:paraId="6194A461" w14:textId="553A6A44" w:rsidR="00A26A40" w:rsidRPr="00383E29" w:rsidRDefault="00A26A40"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»Pooblastilo za pridobitev potrdila iz kazenske evidence za fizične osebe«,</w:t>
      </w:r>
    </w:p>
    <w:p w14:paraId="3D9CD37F" w14:textId="7E580AF5" w:rsidR="00A26A40" w:rsidRPr="00383E29" w:rsidRDefault="00A26A40"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»Soglasje podizvajalca« v primeru, da ponudnik nastopa s podizvajalci in ti zahtevajo</w:t>
      </w:r>
      <w:r w:rsidR="003B196B"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neposredna plačila,</w:t>
      </w:r>
    </w:p>
    <w:p w14:paraId="4446E550" w14:textId="0974050F" w:rsidR="00A26A40" w:rsidRPr="00383E29" w:rsidRDefault="00A26A40"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w:t>
      </w:r>
      <w:r w:rsidR="0045399A">
        <w:rPr>
          <w:rFonts w:ascii="Arial Narrow" w:hAnsi="Arial Narrow" w:cs="Arial"/>
          <w:color w:val="000000"/>
          <w:sz w:val="20"/>
          <w:szCs w:val="20"/>
        </w:rPr>
        <w:t>REF1</w:t>
      </w:r>
      <w:r w:rsidRPr="00383E29">
        <w:rPr>
          <w:rFonts w:ascii="Arial Narrow" w:hAnsi="Arial Narrow" w:cs="Arial"/>
          <w:color w:val="000000"/>
          <w:sz w:val="20"/>
          <w:szCs w:val="20"/>
        </w:rPr>
        <w:t>«,</w:t>
      </w:r>
      <w:r w:rsidR="0045399A">
        <w:rPr>
          <w:rFonts w:ascii="Arial Narrow" w:hAnsi="Arial Narrow" w:cs="Arial"/>
          <w:color w:val="000000"/>
          <w:sz w:val="20"/>
          <w:szCs w:val="20"/>
        </w:rPr>
        <w:t xml:space="preserve"> »REF2« in »REF3«</w:t>
      </w:r>
    </w:p>
    <w:p w14:paraId="6ED812C3" w14:textId="42F2D708" w:rsidR="00A26A40" w:rsidRDefault="00A26A40"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w:t>
      </w:r>
      <w:r w:rsidR="0045399A">
        <w:rPr>
          <w:rFonts w:ascii="Arial Narrow" w:hAnsi="Arial Narrow" w:cs="Arial"/>
          <w:color w:val="000000"/>
          <w:sz w:val="20"/>
          <w:szCs w:val="20"/>
        </w:rPr>
        <w:t>Seznam kadrov, ki bodo opravljali dela</w:t>
      </w:r>
      <w:r w:rsidRPr="00383E29">
        <w:rPr>
          <w:rFonts w:ascii="Arial Narrow" w:hAnsi="Arial Narrow" w:cs="Arial"/>
          <w:color w:val="000000"/>
          <w:sz w:val="20"/>
          <w:szCs w:val="20"/>
        </w:rPr>
        <w:t>«,</w:t>
      </w:r>
    </w:p>
    <w:p w14:paraId="2DE7EE27" w14:textId="185141E0" w:rsidR="0045399A" w:rsidRPr="00383E29" w:rsidRDefault="0045399A"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Pr>
          <w:rFonts w:ascii="Arial Narrow" w:hAnsi="Arial Narrow" w:cs="Arial"/>
          <w:color w:val="000000"/>
          <w:sz w:val="20"/>
          <w:szCs w:val="20"/>
        </w:rPr>
        <w:t>Obrazec »Zavarovanje za resnost ponudbe«,</w:t>
      </w:r>
    </w:p>
    <w:p w14:paraId="27D1492F" w14:textId="495792F6" w:rsidR="00A26A40" w:rsidRPr="00383E29" w:rsidRDefault="00A26A40"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»Zavarovanje za dobro izvedbo pogodbenih obveznosti«,</w:t>
      </w:r>
    </w:p>
    <w:p w14:paraId="22340AC9" w14:textId="52AFB42D" w:rsidR="00A26A40" w:rsidRPr="00383E29" w:rsidRDefault="00541885"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Pr>
          <w:rFonts w:ascii="Arial Narrow" w:hAnsi="Arial Narrow" w:cs="Arial"/>
          <w:color w:val="000000"/>
          <w:sz w:val="20"/>
          <w:szCs w:val="20"/>
        </w:rPr>
        <w:t>Obrazec »</w:t>
      </w:r>
      <w:r w:rsidR="00A26A40" w:rsidRPr="00383E29">
        <w:rPr>
          <w:rFonts w:ascii="Arial Narrow" w:hAnsi="Arial Narrow" w:cs="Arial"/>
          <w:color w:val="000000"/>
          <w:sz w:val="20"/>
          <w:szCs w:val="20"/>
        </w:rPr>
        <w:t>Vzorec pogodbe</w:t>
      </w:r>
      <w:r>
        <w:rPr>
          <w:rFonts w:ascii="Arial Narrow" w:hAnsi="Arial Narrow" w:cs="Arial"/>
          <w:color w:val="000000"/>
          <w:sz w:val="20"/>
          <w:szCs w:val="20"/>
        </w:rPr>
        <w:t>«</w:t>
      </w:r>
      <w:r w:rsidR="00F8384A" w:rsidRPr="00383E29">
        <w:rPr>
          <w:rFonts w:ascii="Arial Narrow" w:hAnsi="Arial Narrow" w:cs="Arial"/>
          <w:color w:val="000000"/>
          <w:sz w:val="20"/>
          <w:szCs w:val="20"/>
        </w:rPr>
        <w:t>.</w:t>
      </w:r>
    </w:p>
    <w:p w14:paraId="1459984F" w14:textId="77777777" w:rsidR="00176B89" w:rsidRPr="00383E29" w:rsidRDefault="00176B89" w:rsidP="00C600B8">
      <w:pPr>
        <w:autoSpaceDE w:val="0"/>
        <w:autoSpaceDN w:val="0"/>
        <w:adjustRightInd w:val="0"/>
        <w:spacing w:after="0" w:line="240" w:lineRule="auto"/>
        <w:jc w:val="both"/>
        <w:rPr>
          <w:rFonts w:ascii="Arial Narrow" w:hAnsi="Arial Narrow" w:cs="Arial,Bold"/>
          <w:b/>
          <w:bCs/>
          <w:color w:val="000000"/>
          <w:sz w:val="20"/>
          <w:szCs w:val="20"/>
        </w:rPr>
      </w:pPr>
    </w:p>
    <w:p w14:paraId="4C34BBE1" w14:textId="77777777"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10. UGOTAVLJANJE SPOSOBNOSTI</w:t>
      </w:r>
    </w:p>
    <w:p w14:paraId="1E1894E3" w14:textId="77777777" w:rsidR="00F8384A" w:rsidRPr="00383E29" w:rsidRDefault="00F8384A" w:rsidP="00C600B8">
      <w:pPr>
        <w:autoSpaceDE w:val="0"/>
        <w:autoSpaceDN w:val="0"/>
        <w:adjustRightInd w:val="0"/>
        <w:spacing w:after="0" w:line="240" w:lineRule="auto"/>
        <w:jc w:val="both"/>
        <w:rPr>
          <w:rFonts w:ascii="Arial Narrow" w:hAnsi="Arial Narrow" w:cs="Arial,Bold"/>
          <w:b/>
          <w:bCs/>
          <w:color w:val="000000"/>
          <w:sz w:val="20"/>
          <w:szCs w:val="20"/>
        </w:rPr>
      </w:pPr>
    </w:p>
    <w:p w14:paraId="1CF4DD73" w14:textId="6972B9D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10.1 UGOTAVLJANJE SPOSOBNOSTI ZA SODELOVANJE V POSTOPKU ODDAJE JAVNEGA NAROČILA IN</w:t>
      </w:r>
      <w:r w:rsidR="00F8384A" w:rsidRPr="00383E29">
        <w:rPr>
          <w:rFonts w:ascii="Arial Narrow" w:hAnsi="Arial Narrow" w:cs="Arial,Bold"/>
          <w:b/>
          <w:bCs/>
          <w:color w:val="000000"/>
          <w:sz w:val="20"/>
          <w:szCs w:val="20"/>
        </w:rPr>
        <w:t xml:space="preserve"> </w:t>
      </w:r>
      <w:r w:rsidRPr="00383E29">
        <w:rPr>
          <w:rFonts w:ascii="Arial Narrow" w:hAnsi="Arial Narrow" w:cs="Arial,Bold"/>
          <w:b/>
          <w:bCs/>
          <w:color w:val="000000"/>
          <w:sz w:val="20"/>
          <w:szCs w:val="20"/>
        </w:rPr>
        <w:t>DOKAZILA</w:t>
      </w:r>
    </w:p>
    <w:p w14:paraId="78E04570" w14:textId="77777777" w:rsidR="00F8384A" w:rsidRPr="00383E29" w:rsidRDefault="00F8384A" w:rsidP="00C600B8">
      <w:pPr>
        <w:autoSpaceDE w:val="0"/>
        <w:autoSpaceDN w:val="0"/>
        <w:adjustRightInd w:val="0"/>
        <w:spacing w:after="0" w:line="240" w:lineRule="auto"/>
        <w:jc w:val="both"/>
        <w:rPr>
          <w:rFonts w:ascii="Arial Narrow" w:hAnsi="Arial Narrow" w:cs="Arial,Bold"/>
          <w:b/>
          <w:bCs/>
          <w:color w:val="000000"/>
          <w:sz w:val="20"/>
          <w:szCs w:val="20"/>
        </w:rPr>
      </w:pPr>
    </w:p>
    <w:p w14:paraId="58B82084" w14:textId="61CA7CFE"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 predložitvi prijave bo naročnik namesto potrdil, ki jih izdajajo javni organi ali tretje osebe, v skladu z</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79. členom ZJN-3 sprejel ESPD, ki vključuje posodobljeno lastno izjavo gospodarskega subjekta, kot</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predhodni dokaz v zvezi s točko 10.1.1, 10.1.2 in 10.1.3. teh navodil. V primeru, da gospodarski subjekt</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prijavi podizvajalca ali se sklicuje na zmogljivosti drugega subjekta, je potrebno tudi zanj predložiti ESPD</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obrazec. Naročnik bo lahko kadarkoli med postopkom ponudnike oziroma gospodarske subjekte pozval,</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da predložijo vsa dokazila ali del dokazil v zvezi z navedbami v ESPD.</w:t>
      </w:r>
    </w:p>
    <w:p w14:paraId="2AC44218" w14:textId="77777777" w:rsidR="00F8384A" w:rsidRPr="00383E29" w:rsidRDefault="00F8384A" w:rsidP="00C600B8">
      <w:pPr>
        <w:autoSpaceDE w:val="0"/>
        <w:autoSpaceDN w:val="0"/>
        <w:adjustRightInd w:val="0"/>
        <w:spacing w:after="0" w:line="240" w:lineRule="auto"/>
        <w:jc w:val="both"/>
        <w:rPr>
          <w:rFonts w:ascii="Arial Narrow" w:hAnsi="Arial Narrow" w:cs="Arial"/>
          <w:color w:val="000000"/>
          <w:sz w:val="20"/>
          <w:szCs w:val="20"/>
        </w:rPr>
      </w:pPr>
    </w:p>
    <w:p w14:paraId="2D3C65B0" w14:textId="1BB902E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bo lahko v času pregleda prijav/ponudb in pred oddajo javnega naročila od vseh gospodarskih</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subjektov zahteval, da predložijo najnovejša dokazila, ki izkazujejo izpolnjevanje zahtevanih pogojev,</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predložitev morebiti potrebnih pooblastil za preveritev izpolnjevanja zahtevanih pogojev oziroma</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podatkov, predložitev podatkov o naslovih, kjer je mogoče preveriti izpolnjevanje pogojev oziroma vse</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potrebno za pregled in preveritev ponudb. Naročnik si pridržuje pravico do vpogleda v originalne</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dokumente in do preveritve verodostojnosti predloženih dokazil pri podpisniku le-teh.</w:t>
      </w:r>
    </w:p>
    <w:p w14:paraId="0115EBD4" w14:textId="77777777" w:rsidR="00F8384A" w:rsidRPr="00383E29" w:rsidRDefault="00F8384A" w:rsidP="00C600B8">
      <w:pPr>
        <w:autoSpaceDE w:val="0"/>
        <w:autoSpaceDN w:val="0"/>
        <w:adjustRightInd w:val="0"/>
        <w:spacing w:after="0" w:line="240" w:lineRule="auto"/>
        <w:jc w:val="both"/>
        <w:rPr>
          <w:rFonts w:ascii="Arial Narrow" w:hAnsi="Arial Narrow" w:cs="Arial"/>
          <w:color w:val="000000"/>
          <w:sz w:val="20"/>
          <w:szCs w:val="20"/>
        </w:rPr>
      </w:pPr>
    </w:p>
    <w:p w14:paraId="7F37B7C9" w14:textId="482D9AC5"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lahko dokazila o neobstoju izključitvenih razlogov iz točke 10.1.1 teh navodil in</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dokazila o izpolnjevanju pogojev za sodelovanje iz točk 10.1.2 in 10.1.3 teh navodil predloži tudi sam.</w:t>
      </w:r>
      <w:r w:rsidR="00F8384A" w:rsidRPr="00383E29">
        <w:rPr>
          <w:rFonts w:ascii="Arial Narrow" w:hAnsi="Arial Narrow" w:cs="Arial"/>
          <w:color w:val="000000"/>
          <w:sz w:val="20"/>
          <w:szCs w:val="20"/>
        </w:rPr>
        <w:t xml:space="preserve"> N</w:t>
      </w:r>
      <w:r w:rsidRPr="00383E29">
        <w:rPr>
          <w:rFonts w:ascii="Arial Narrow" w:hAnsi="Arial Narrow" w:cs="Arial"/>
          <w:color w:val="000000"/>
          <w:sz w:val="20"/>
          <w:szCs w:val="20"/>
        </w:rPr>
        <w:t>aročnik si pridržuje pravico do preveritve verodostojnosti predloženih dokazil pri podpisniku le-teh.</w:t>
      </w:r>
    </w:p>
    <w:p w14:paraId="17929F9F" w14:textId="77777777" w:rsidR="00F8384A" w:rsidRPr="00383E29" w:rsidRDefault="00F8384A" w:rsidP="00C600B8">
      <w:pPr>
        <w:autoSpaceDE w:val="0"/>
        <w:autoSpaceDN w:val="0"/>
        <w:adjustRightInd w:val="0"/>
        <w:spacing w:after="0" w:line="240" w:lineRule="auto"/>
        <w:jc w:val="both"/>
        <w:rPr>
          <w:rFonts w:ascii="Arial Narrow" w:hAnsi="Arial Narrow" w:cs="Arial"/>
          <w:color w:val="000000"/>
          <w:sz w:val="20"/>
          <w:szCs w:val="20"/>
        </w:rPr>
      </w:pPr>
    </w:p>
    <w:p w14:paraId="65051456" w14:textId="6E20D53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Če gospodarski subjekt ne more pridobiti in predložiti zahtevanih dokumentov, ker država, v kateri ima</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gospodarski subjekt svoj sedež, ne izdaja takšnih dokumentov, jih je mogoče nadomestiti z zapriseženo</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izjavo, če ta v državi, v kateri ima gospodarski subjekt svoj sedež ni predvidena, pa z izjavo določene</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osebe, dano pred pristojnim sodnim ali upravnim organom, notarjem ali pred pristojno poklicno ali</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trgovinsko organizacijo v matični državi te osebe ali v državi, v kateri ima gospodarski subjekt sedež.</w:t>
      </w:r>
    </w:p>
    <w:p w14:paraId="0EEA1610" w14:textId="77777777" w:rsidR="00F8384A" w:rsidRPr="00383E29" w:rsidRDefault="00F8384A" w:rsidP="00C600B8">
      <w:pPr>
        <w:autoSpaceDE w:val="0"/>
        <w:autoSpaceDN w:val="0"/>
        <w:adjustRightInd w:val="0"/>
        <w:spacing w:after="0" w:line="240" w:lineRule="auto"/>
        <w:jc w:val="both"/>
        <w:rPr>
          <w:rFonts w:ascii="Arial Narrow" w:hAnsi="Arial Narrow" w:cs="Arial"/>
          <w:color w:val="000000"/>
          <w:sz w:val="20"/>
          <w:szCs w:val="20"/>
        </w:rPr>
      </w:pPr>
    </w:p>
    <w:p w14:paraId="45E98F53" w14:textId="04C19F4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Če obstaja naročnikova zahteva, koliko stari so lahko dokumenti, ki jih gospodarski subjekt prilaga kot</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dokazila, je to navedeno ob vsakem posameznem dokazilu. Če ni navedeno nič, starost dokumenta ni</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pomembna, odražati pa mora zadnje stanje. Dokumenti morajo ne glede na določeno oziroma</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zahtevano največjo dopuščeno starost vedno odražati zadnje stanje. Začetek roka za starost</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dokumentov se šteje od dneva objave Obvestila o naročilu na Portalu JN, razen če ni pri posameznem</w:t>
      </w:r>
    </w:p>
    <w:p w14:paraId="2C2C3E6B"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dokazilu določeno drugače.</w:t>
      </w:r>
    </w:p>
    <w:p w14:paraId="2EB4D06A" w14:textId="36E4F1C2"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Za skupne prijave in prijave s podizvajalci je potrebno upoštevati še točki 13.3.1 (Skupna prijava) in</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13.3.2 (Prijava s podizvajalci) teh navodil. Za uporabo zmogljivosti drugih subjektov je potrebno</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upoštevati še točko 13.3.3. teh navodil.</w:t>
      </w:r>
    </w:p>
    <w:p w14:paraId="69AC4813" w14:textId="77777777" w:rsidR="00F8384A" w:rsidRPr="00383E29" w:rsidRDefault="00F8384A" w:rsidP="00C600B8">
      <w:pPr>
        <w:autoSpaceDE w:val="0"/>
        <w:autoSpaceDN w:val="0"/>
        <w:adjustRightInd w:val="0"/>
        <w:spacing w:after="0" w:line="240" w:lineRule="auto"/>
        <w:jc w:val="both"/>
        <w:rPr>
          <w:rFonts w:ascii="Arial Narrow" w:hAnsi="Arial Narrow" w:cs="Arial"/>
          <w:color w:val="000000"/>
          <w:sz w:val="20"/>
          <w:szCs w:val="20"/>
        </w:rPr>
      </w:pPr>
    </w:p>
    <w:p w14:paraId="1155EB61"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10.1.1 Neobstoj razlogov za izključitev</w:t>
      </w:r>
    </w:p>
    <w:p w14:paraId="28339FFD" w14:textId="77777777" w:rsidR="00F8384A" w:rsidRPr="00383E29" w:rsidRDefault="00F8384A" w:rsidP="00C600B8">
      <w:pPr>
        <w:autoSpaceDE w:val="0"/>
        <w:autoSpaceDN w:val="0"/>
        <w:adjustRightInd w:val="0"/>
        <w:spacing w:after="0" w:line="240" w:lineRule="auto"/>
        <w:jc w:val="both"/>
        <w:rPr>
          <w:rFonts w:ascii="Arial Narrow" w:hAnsi="Arial Narrow" w:cs="Arial,Bold"/>
          <w:b/>
          <w:bCs/>
          <w:color w:val="000000"/>
          <w:sz w:val="20"/>
          <w:szCs w:val="20"/>
        </w:rPr>
      </w:pPr>
    </w:p>
    <w:p w14:paraId="4E867E53" w14:textId="081B7D84"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lastRenderedPageBreak/>
        <w:t>Naročnik bo izključil gospodarski subjekt v primeru obstoja kateregakoli od v tej točki navedenih</w:t>
      </w:r>
      <w:r w:rsidR="00F8384A"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primerov, in sicer:</w:t>
      </w:r>
    </w:p>
    <w:p w14:paraId="18A919BC" w14:textId="77777777" w:rsidR="00F8384A" w:rsidRPr="00383E29" w:rsidRDefault="00F8384A" w:rsidP="00C600B8">
      <w:pPr>
        <w:autoSpaceDE w:val="0"/>
        <w:autoSpaceDN w:val="0"/>
        <w:adjustRightInd w:val="0"/>
        <w:spacing w:after="0" w:line="240" w:lineRule="auto"/>
        <w:jc w:val="both"/>
        <w:rPr>
          <w:rFonts w:ascii="Arial Narrow" w:hAnsi="Arial Narrow" w:cs="Arial"/>
          <w:color w:val="000000"/>
          <w:sz w:val="20"/>
          <w:szCs w:val="20"/>
        </w:rPr>
      </w:pPr>
    </w:p>
    <w:p w14:paraId="2A4D0422" w14:textId="372FA851" w:rsidR="00874427" w:rsidRPr="00541885" w:rsidRDefault="005646CC" w:rsidP="00C600B8">
      <w:pPr>
        <w:autoSpaceDE w:val="0"/>
        <w:autoSpaceDN w:val="0"/>
        <w:adjustRightInd w:val="0"/>
        <w:spacing w:after="0" w:line="240" w:lineRule="auto"/>
        <w:jc w:val="both"/>
        <w:rPr>
          <w:rFonts w:ascii="Arial Narrow" w:hAnsi="Arial Narrow" w:cs="Arial"/>
          <w:b/>
          <w:color w:val="FFFFFF" w:themeColor="background1"/>
          <w:sz w:val="20"/>
          <w:szCs w:val="20"/>
        </w:rPr>
      </w:pPr>
      <w:r w:rsidRPr="00541885">
        <w:rPr>
          <w:rFonts w:ascii="Arial Narrow" w:hAnsi="Arial Narrow" w:cs="Arial"/>
          <w:b/>
          <w:color w:val="FFFFFF" w:themeColor="background1"/>
          <w:sz w:val="20"/>
          <w:szCs w:val="20"/>
          <w:highlight w:val="black"/>
        </w:rPr>
        <w:t>P</w:t>
      </w:r>
      <w:r w:rsidR="00C844DD" w:rsidRPr="00541885">
        <w:rPr>
          <w:rFonts w:ascii="Arial Narrow" w:hAnsi="Arial Narrow" w:cs="Arial"/>
          <w:b/>
          <w:color w:val="FFFFFF" w:themeColor="background1"/>
          <w:sz w:val="20"/>
          <w:szCs w:val="20"/>
          <w:highlight w:val="black"/>
        </w:rPr>
        <w:t>OGOJ 1 – Nekaznovanost</w:t>
      </w:r>
    </w:p>
    <w:p w14:paraId="0CD4EF39"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5FEA027F"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2F6EA318"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V kolikor je gospodarski subjekt v položaju iz zgornjega odstavka, lahko naročniku v skladu z 9. odstavkom 75. člena ZJN-3 predloži dokazila, da je sprejel zadostne ukrepe, s katerimi lahko dokaže svojo zanesljivost kljub obstoju razlogov za izključitev.</w:t>
      </w:r>
    </w:p>
    <w:p w14:paraId="4273AB35"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6A7BE1C6"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Pogoj mora izpolnjevati vsak gospodarski subjekt, ki bo udeležen pri izvedbi javnega naročila.</w:t>
      </w:r>
    </w:p>
    <w:p w14:paraId="2D915ABF"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158C6F93" w14:textId="7C5098D9" w:rsidR="005646CC" w:rsidRPr="00C844DD" w:rsidRDefault="005646CC" w:rsidP="005646CC">
      <w:pPr>
        <w:autoSpaceDE w:val="0"/>
        <w:autoSpaceDN w:val="0"/>
        <w:adjustRightInd w:val="0"/>
        <w:spacing w:after="0" w:line="240" w:lineRule="auto"/>
        <w:jc w:val="both"/>
        <w:rPr>
          <w:rFonts w:ascii="Arial Narrow" w:hAnsi="Arial Narrow" w:cs="Arial"/>
          <w:color w:val="000000"/>
          <w:sz w:val="20"/>
          <w:szCs w:val="20"/>
          <w:u w:val="single"/>
        </w:rPr>
      </w:pPr>
      <w:r w:rsidRPr="00C844DD">
        <w:rPr>
          <w:rFonts w:ascii="Arial Narrow" w:hAnsi="Arial Narrow" w:cs="Arial"/>
          <w:color w:val="000000"/>
          <w:sz w:val="20"/>
          <w:szCs w:val="20"/>
          <w:u w:val="single"/>
        </w:rPr>
        <w:t>DOKAZILO: izpolnjen</w:t>
      </w:r>
      <w:r w:rsidR="00575F39">
        <w:rPr>
          <w:rFonts w:ascii="Arial Narrow" w:hAnsi="Arial Narrow" w:cs="Arial"/>
          <w:color w:val="000000"/>
          <w:sz w:val="20"/>
          <w:szCs w:val="20"/>
          <w:u w:val="single"/>
        </w:rPr>
        <w:t xml:space="preserve"> in podpisan</w:t>
      </w:r>
      <w:r w:rsidRPr="00C844DD">
        <w:rPr>
          <w:rFonts w:ascii="Arial Narrow" w:hAnsi="Arial Narrow" w:cs="Arial"/>
          <w:color w:val="000000"/>
          <w:sz w:val="20"/>
          <w:szCs w:val="20"/>
          <w:u w:val="single"/>
        </w:rPr>
        <w:t xml:space="preserve"> ESPD za vse gospodarske subjekte v ponudbi.</w:t>
      </w:r>
    </w:p>
    <w:p w14:paraId="577396D3" w14:textId="086E0AA7" w:rsidR="005646CC" w:rsidRDefault="005646CC" w:rsidP="00C600B8">
      <w:pPr>
        <w:autoSpaceDE w:val="0"/>
        <w:autoSpaceDN w:val="0"/>
        <w:adjustRightInd w:val="0"/>
        <w:spacing w:after="0" w:line="240" w:lineRule="auto"/>
        <w:jc w:val="both"/>
        <w:rPr>
          <w:rFonts w:ascii="Arial Narrow" w:hAnsi="Arial Narrow" w:cs="Arial"/>
          <w:color w:val="000000"/>
          <w:sz w:val="20"/>
          <w:szCs w:val="20"/>
        </w:rPr>
      </w:pPr>
    </w:p>
    <w:p w14:paraId="762D3D5C" w14:textId="593E3639"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 xml:space="preserve">Ponudniki morajo za izkazovanje neobstoja izključitvenega razloga kaznovanosti v ponudbi obvezno predložiti ESPD obrazec z izjavami v poglavju </w:t>
      </w:r>
      <w:r w:rsidRPr="00C844DD">
        <w:rPr>
          <w:rFonts w:ascii="Arial Narrow" w:hAnsi="Arial Narrow" w:cs="Arial"/>
          <w:i/>
          <w:color w:val="000000"/>
          <w:sz w:val="20"/>
          <w:szCs w:val="20"/>
        </w:rPr>
        <w:t>Del III: Razlogi za izključitev</w:t>
      </w:r>
      <w:r w:rsidRPr="005646CC">
        <w:rPr>
          <w:rFonts w:ascii="Arial Narrow" w:hAnsi="Arial Narrow" w:cs="Arial"/>
          <w:color w:val="000000"/>
          <w:sz w:val="20"/>
          <w:szCs w:val="20"/>
        </w:rPr>
        <w:t xml:space="preserve"> podpoglavje </w:t>
      </w:r>
      <w:r w:rsidRPr="00C844DD">
        <w:rPr>
          <w:rFonts w:ascii="Arial Narrow" w:hAnsi="Arial Narrow" w:cs="Arial"/>
          <w:i/>
          <w:color w:val="000000"/>
          <w:sz w:val="20"/>
          <w:szCs w:val="20"/>
        </w:rPr>
        <w:t>A: Razlogi povezani s kazenskimi obsodbam</w:t>
      </w:r>
      <w:r>
        <w:rPr>
          <w:rFonts w:ascii="Arial Narrow" w:hAnsi="Arial Narrow" w:cs="Arial"/>
          <w:i/>
          <w:color w:val="000000"/>
          <w:sz w:val="20"/>
          <w:szCs w:val="20"/>
        </w:rPr>
        <w:t>i</w:t>
      </w:r>
      <w:r w:rsidRPr="005646CC">
        <w:rPr>
          <w:rFonts w:ascii="Arial Narrow" w:hAnsi="Arial Narrow" w:cs="Arial"/>
          <w:color w:val="000000"/>
          <w:sz w:val="20"/>
          <w:szCs w:val="20"/>
        </w:rPr>
        <w:t>.</w:t>
      </w:r>
    </w:p>
    <w:p w14:paraId="39BC2643" w14:textId="77777777" w:rsid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4097EE47" w14:textId="1FC3E886"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14:paraId="1F9CFD60"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64B10EB6"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14:paraId="778E36DA"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009B4EA9" w14:textId="25DB4820" w:rsidR="005646CC" w:rsidRPr="00383E29"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Ponudnik lahko potrdila iz Kazenske evidence priloži tudi že sam v ponudbi. Tako predložena potrdila ne smejo biti starejša od 1 meseca, vezano na rok za oddajo ponudb. V primeru, da navedena potrdila predloži ponudnik sam, v ponudbi priloži tudi pooblastila za pridobitev podatkov iz kazenske evidence, in sicer za vse gospodarske subjekte v ponudbi in za vse osebe, ki so članice upravnega, vodstvenega ali nadzornega organa gospodarskega subjekta vključno z vsemi osebami, ki imajo pooblastila za njegovo zastopanje, odločanje ali nadzor, navedene v obrazcu ESPD (obrazec št. 3).</w:t>
      </w:r>
    </w:p>
    <w:p w14:paraId="61E8935A"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3269BF42" w14:textId="03DA4B69" w:rsidR="00874427" w:rsidRPr="00C844DD" w:rsidRDefault="00C844DD" w:rsidP="00C600B8">
      <w:pPr>
        <w:autoSpaceDE w:val="0"/>
        <w:autoSpaceDN w:val="0"/>
        <w:adjustRightInd w:val="0"/>
        <w:spacing w:after="0" w:line="240" w:lineRule="auto"/>
        <w:jc w:val="both"/>
        <w:rPr>
          <w:rFonts w:ascii="Arial Narrow" w:hAnsi="Arial Narrow" w:cs="Arial"/>
          <w:b/>
          <w:color w:val="FFFFFF" w:themeColor="background1"/>
          <w:sz w:val="20"/>
          <w:szCs w:val="20"/>
        </w:rPr>
      </w:pPr>
      <w:r w:rsidRPr="00541885">
        <w:rPr>
          <w:rFonts w:ascii="Arial Narrow" w:hAnsi="Arial Narrow" w:cs="Arial"/>
          <w:b/>
          <w:color w:val="FFFFFF" w:themeColor="background1"/>
          <w:sz w:val="20"/>
          <w:szCs w:val="20"/>
          <w:highlight w:val="black"/>
        </w:rPr>
        <w:t>POGOJ 2 – Plačani davki in prispevki</w:t>
      </w:r>
    </w:p>
    <w:p w14:paraId="2CF9AFFD"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01E152C8"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3C317C47"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Pogoj mora izpolnjevati vsak gospodarski subjekt, ki bo udeležen pri izvedbi javnega naročila.</w:t>
      </w:r>
    </w:p>
    <w:p w14:paraId="51797D6C"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3AC72201" w14:textId="5F0BF15C" w:rsidR="005646CC" w:rsidRPr="00C844DD" w:rsidRDefault="005646CC" w:rsidP="005646CC">
      <w:pPr>
        <w:autoSpaceDE w:val="0"/>
        <w:autoSpaceDN w:val="0"/>
        <w:adjustRightInd w:val="0"/>
        <w:spacing w:after="0" w:line="240" w:lineRule="auto"/>
        <w:jc w:val="both"/>
        <w:rPr>
          <w:rFonts w:ascii="Arial Narrow" w:hAnsi="Arial Narrow" w:cs="Arial"/>
          <w:color w:val="000000"/>
          <w:sz w:val="20"/>
          <w:szCs w:val="20"/>
          <w:u w:val="single"/>
        </w:rPr>
      </w:pPr>
      <w:r w:rsidRPr="00C844DD">
        <w:rPr>
          <w:rFonts w:ascii="Arial Narrow" w:hAnsi="Arial Narrow" w:cs="Arial"/>
          <w:color w:val="000000"/>
          <w:sz w:val="20"/>
          <w:szCs w:val="20"/>
          <w:u w:val="single"/>
        </w:rPr>
        <w:t xml:space="preserve">DOKAZILO: </w:t>
      </w:r>
      <w:r>
        <w:rPr>
          <w:rFonts w:ascii="Arial Narrow" w:hAnsi="Arial Narrow" w:cs="Arial"/>
          <w:color w:val="000000"/>
          <w:sz w:val="20"/>
          <w:szCs w:val="20"/>
          <w:u w:val="single"/>
        </w:rPr>
        <w:t>v</w:t>
      </w:r>
      <w:r w:rsidRPr="00C844DD">
        <w:rPr>
          <w:rFonts w:ascii="Arial Narrow" w:hAnsi="Arial Narrow" w:cs="Arial"/>
          <w:color w:val="000000"/>
          <w:sz w:val="20"/>
          <w:szCs w:val="20"/>
          <w:u w:val="single"/>
        </w:rPr>
        <w:t>pogled v E-DOSJE - naročnik vpogleda sam.</w:t>
      </w:r>
    </w:p>
    <w:p w14:paraId="68093F80"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45D6105B" w14:textId="0BF366DF" w:rsidR="00874427" w:rsidRPr="00C844DD" w:rsidRDefault="00C844DD" w:rsidP="00C600B8">
      <w:pPr>
        <w:autoSpaceDE w:val="0"/>
        <w:autoSpaceDN w:val="0"/>
        <w:adjustRightInd w:val="0"/>
        <w:spacing w:after="0" w:line="240" w:lineRule="auto"/>
        <w:jc w:val="both"/>
        <w:rPr>
          <w:rFonts w:ascii="Arial Narrow" w:hAnsi="Arial Narrow" w:cs="Arial"/>
          <w:b/>
          <w:color w:val="FFFFFF" w:themeColor="background1"/>
          <w:sz w:val="20"/>
          <w:szCs w:val="20"/>
        </w:rPr>
      </w:pPr>
      <w:r w:rsidRPr="00541885">
        <w:rPr>
          <w:rFonts w:ascii="Arial Narrow" w:hAnsi="Arial Narrow" w:cs="Arial"/>
          <w:b/>
          <w:color w:val="FFFFFF" w:themeColor="background1"/>
          <w:sz w:val="20"/>
          <w:szCs w:val="20"/>
          <w:highlight w:val="black"/>
        </w:rPr>
        <w:t>POGOJ 3 – Ponudnik ni izločen iz postopkov oddaje javnih naročil</w:t>
      </w:r>
    </w:p>
    <w:p w14:paraId="627B23EC"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Naročnik bo iz postopka javnega naročanja izključil gospodarski subjekt, če je ta na dan, ko poteče rok za oddajo ponudb, izločen iz postopkov oddaje javnih naročil zaradi uvrstitve v evidenco gospodarskih subjektov z negativnimi referencami.</w:t>
      </w:r>
    </w:p>
    <w:p w14:paraId="291DEFD9"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7C872CDF"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Pogoj mora izpolnjevati vsak gospodarski subjekt, ki bo udeležen pri izvedbi javnega naročila.</w:t>
      </w:r>
    </w:p>
    <w:p w14:paraId="68D16D6E"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04AD68C8" w14:textId="22545E55" w:rsidR="005646CC" w:rsidRPr="00C844DD" w:rsidRDefault="005646CC" w:rsidP="005646CC">
      <w:pPr>
        <w:autoSpaceDE w:val="0"/>
        <w:autoSpaceDN w:val="0"/>
        <w:adjustRightInd w:val="0"/>
        <w:spacing w:after="0" w:line="240" w:lineRule="auto"/>
        <w:jc w:val="both"/>
        <w:rPr>
          <w:rFonts w:ascii="Arial Narrow" w:hAnsi="Arial Narrow" w:cs="Arial"/>
          <w:color w:val="000000"/>
          <w:sz w:val="20"/>
          <w:szCs w:val="20"/>
          <w:u w:val="single"/>
        </w:rPr>
      </w:pPr>
      <w:r w:rsidRPr="00C844DD">
        <w:rPr>
          <w:rFonts w:ascii="Arial Narrow" w:hAnsi="Arial Narrow" w:cs="Arial"/>
          <w:color w:val="000000"/>
          <w:sz w:val="20"/>
          <w:szCs w:val="20"/>
          <w:u w:val="single"/>
        </w:rPr>
        <w:t xml:space="preserve">DOKAZILO: </w:t>
      </w:r>
      <w:r>
        <w:rPr>
          <w:rFonts w:ascii="Arial Narrow" w:hAnsi="Arial Narrow" w:cs="Arial"/>
          <w:color w:val="000000"/>
          <w:sz w:val="20"/>
          <w:szCs w:val="20"/>
          <w:u w:val="single"/>
        </w:rPr>
        <w:t>v</w:t>
      </w:r>
      <w:r w:rsidRPr="00C844DD">
        <w:rPr>
          <w:rFonts w:ascii="Arial Narrow" w:hAnsi="Arial Narrow" w:cs="Arial"/>
          <w:color w:val="000000"/>
          <w:sz w:val="20"/>
          <w:szCs w:val="20"/>
          <w:u w:val="single"/>
        </w:rPr>
        <w:t>pogled v E-DOSJE - naročnik vpogleda sam.</w:t>
      </w:r>
    </w:p>
    <w:p w14:paraId="35A79E44"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7A6F7901" w14:textId="32636230" w:rsidR="00874427" w:rsidRPr="00C844DD" w:rsidRDefault="00C844DD" w:rsidP="00C600B8">
      <w:pPr>
        <w:autoSpaceDE w:val="0"/>
        <w:autoSpaceDN w:val="0"/>
        <w:adjustRightInd w:val="0"/>
        <w:spacing w:after="0" w:line="240" w:lineRule="auto"/>
        <w:jc w:val="both"/>
        <w:rPr>
          <w:rFonts w:ascii="Arial Narrow" w:hAnsi="Arial Narrow" w:cs="Arial"/>
          <w:b/>
          <w:color w:val="FFFFFF" w:themeColor="background1"/>
          <w:sz w:val="20"/>
          <w:szCs w:val="20"/>
        </w:rPr>
      </w:pPr>
      <w:r>
        <w:rPr>
          <w:rFonts w:ascii="Arial Narrow" w:hAnsi="Arial Narrow" w:cs="Arial"/>
          <w:b/>
          <w:color w:val="FFFFFF" w:themeColor="background1"/>
          <w:sz w:val="20"/>
          <w:szCs w:val="20"/>
          <w:highlight w:val="black"/>
        </w:rPr>
        <w:lastRenderedPageBreak/>
        <w:t>POGOJ 4 – Prekršek v zvezi s plačilom za delo</w:t>
      </w:r>
    </w:p>
    <w:p w14:paraId="15D22CF0" w14:textId="43DCAB90"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 xml:space="preserve">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383E29">
        <w:rPr>
          <w:rFonts w:ascii="Arial Narrow" w:hAnsi="Arial Narrow" w:cs="Arial"/>
          <w:color w:val="000000"/>
          <w:sz w:val="20"/>
          <w:szCs w:val="20"/>
        </w:rPr>
        <w:t>Ne glede na navedeno lahko gospodarski subjekt naročniku v skladu s sklepom Ustavnega sodišča št. U-I-180/19-23 predloži dokaze, da je sprejel zadostne ukrepe, s katerimi lahko dokaže svojo zanesljivost kljub obstoju tega izključitvenega razloga.</w:t>
      </w:r>
    </w:p>
    <w:p w14:paraId="3B12B74C"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580EBCB8"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Pogoj mora izpolnjevati vsak gospodarski subjekt, ki bo udeležen pri izvedbi javnega naročila.</w:t>
      </w:r>
    </w:p>
    <w:p w14:paraId="486ABE14"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71BB9456" w14:textId="67C9F5C3" w:rsidR="00A26A40" w:rsidRPr="00C844DD" w:rsidRDefault="005646CC" w:rsidP="005646CC">
      <w:pPr>
        <w:autoSpaceDE w:val="0"/>
        <w:autoSpaceDN w:val="0"/>
        <w:adjustRightInd w:val="0"/>
        <w:spacing w:after="0" w:line="240" w:lineRule="auto"/>
        <w:jc w:val="both"/>
        <w:rPr>
          <w:rFonts w:ascii="Arial Narrow" w:hAnsi="Arial Narrow" w:cs="Arial"/>
          <w:color w:val="000000"/>
          <w:sz w:val="20"/>
          <w:szCs w:val="20"/>
          <w:u w:val="single"/>
        </w:rPr>
      </w:pPr>
      <w:r w:rsidRPr="00C844DD">
        <w:rPr>
          <w:rFonts w:ascii="Arial Narrow" w:hAnsi="Arial Narrow" w:cs="Arial"/>
          <w:color w:val="000000"/>
          <w:sz w:val="20"/>
          <w:szCs w:val="20"/>
          <w:u w:val="single"/>
        </w:rPr>
        <w:t xml:space="preserve">DOKAZILO: </w:t>
      </w:r>
      <w:r>
        <w:rPr>
          <w:rFonts w:ascii="Arial Narrow" w:hAnsi="Arial Narrow" w:cs="Arial"/>
          <w:color w:val="000000"/>
          <w:sz w:val="20"/>
          <w:szCs w:val="20"/>
          <w:u w:val="single"/>
        </w:rPr>
        <w:t>v</w:t>
      </w:r>
      <w:r w:rsidRPr="00C844DD">
        <w:rPr>
          <w:rFonts w:ascii="Arial Narrow" w:hAnsi="Arial Narrow" w:cs="Arial"/>
          <w:color w:val="000000"/>
          <w:sz w:val="20"/>
          <w:szCs w:val="20"/>
          <w:u w:val="single"/>
        </w:rPr>
        <w:t>pogled v E-DOSJE - naročnik vpogleda sam.</w:t>
      </w:r>
    </w:p>
    <w:p w14:paraId="638EE17C" w14:textId="7DE2C381" w:rsidR="005646CC" w:rsidRDefault="005646CC" w:rsidP="00C600B8">
      <w:pPr>
        <w:autoSpaceDE w:val="0"/>
        <w:autoSpaceDN w:val="0"/>
        <w:adjustRightInd w:val="0"/>
        <w:spacing w:after="0" w:line="240" w:lineRule="auto"/>
        <w:jc w:val="both"/>
        <w:rPr>
          <w:rFonts w:ascii="Arial Narrow" w:hAnsi="Arial Narrow" w:cs="Arial"/>
          <w:color w:val="000000"/>
          <w:sz w:val="20"/>
          <w:szCs w:val="20"/>
        </w:rPr>
      </w:pPr>
    </w:p>
    <w:p w14:paraId="169F2CCF" w14:textId="16ACB5C1" w:rsidR="005646CC" w:rsidRPr="00C844DD" w:rsidRDefault="005646CC" w:rsidP="00C600B8">
      <w:pPr>
        <w:autoSpaceDE w:val="0"/>
        <w:autoSpaceDN w:val="0"/>
        <w:adjustRightInd w:val="0"/>
        <w:spacing w:after="0" w:line="240" w:lineRule="auto"/>
        <w:jc w:val="both"/>
        <w:rPr>
          <w:rFonts w:ascii="Arial Narrow" w:hAnsi="Arial Narrow" w:cs="Arial"/>
          <w:b/>
          <w:color w:val="FFFFFF" w:themeColor="background1"/>
          <w:sz w:val="20"/>
          <w:szCs w:val="20"/>
        </w:rPr>
      </w:pPr>
      <w:r w:rsidRPr="00C844DD">
        <w:rPr>
          <w:rFonts w:ascii="Arial Narrow" w:hAnsi="Arial Narrow" w:cs="Arial"/>
          <w:b/>
          <w:color w:val="FFFFFF" w:themeColor="background1"/>
          <w:sz w:val="20"/>
          <w:szCs w:val="20"/>
          <w:highlight w:val="black"/>
        </w:rPr>
        <w:t>P</w:t>
      </w:r>
      <w:r w:rsidR="00C844DD">
        <w:rPr>
          <w:rFonts w:ascii="Arial Narrow" w:hAnsi="Arial Narrow" w:cs="Arial"/>
          <w:b/>
          <w:color w:val="FFFFFF" w:themeColor="background1"/>
          <w:sz w:val="20"/>
          <w:szCs w:val="20"/>
          <w:highlight w:val="black"/>
        </w:rPr>
        <w:t xml:space="preserve">OGOJ </w:t>
      </w:r>
      <w:r w:rsidRPr="00C844DD">
        <w:rPr>
          <w:rFonts w:ascii="Arial Narrow" w:hAnsi="Arial Narrow" w:cs="Arial"/>
          <w:b/>
          <w:color w:val="FFFFFF" w:themeColor="background1"/>
          <w:sz w:val="20"/>
          <w:szCs w:val="20"/>
          <w:highlight w:val="black"/>
        </w:rPr>
        <w:t>5</w:t>
      </w:r>
    </w:p>
    <w:p w14:paraId="563B5F60"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Naročnik bo iz postopka javnega naročanja izključil gospodarski subjekt:</w:t>
      </w:r>
    </w:p>
    <w:p w14:paraId="3EC6BA65" w14:textId="77777777" w:rsidR="005646CC" w:rsidRPr="00C844DD" w:rsidRDefault="005646CC" w:rsidP="00A86D12">
      <w:pPr>
        <w:pStyle w:val="ListParagraph"/>
        <w:numPr>
          <w:ilvl w:val="0"/>
          <w:numId w:val="13"/>
        </w:numPr>
        <w:autoSpaceDE w:val="0"/>
        <w:autoSpaceDN w:val="0"/>
        <w:adjustRightInd w:val="0"/>
        <w:spacing w:after="0" w:line="240" w:lineRule="auto"/>
        <w:jc w:val="both"/>
        <w:rPr>
          <w:rFonts w:ascii="Arial Narrow" w:hAnsi="Arial Narrow" w:cs="Arial"/>
          <w:color w:val="000000"/>
          <w:sz w:val="20"/>
          <w:szCs w:val="20"/>
        </w:rPr>
      </w:pPr>
      <w:r w:rsidRPr="00C844DD">
        <w:rPr>
          <w:rFonts w:ascii="Arial Narrow" w:hAnsi="Arial Narrow" w:cs="Arial"/>
          <w:color w:val="000000"/>
          <w:sz w:val="20"/>
          <w:szCs w:val="20"/>
        </w:rPr>
        <w:t>če se je nad gospodarskim subjektom začel postopek zaradi insolventnosti ali prisilnega prenehanja po zakonu, ki ureja postopek zaradi insolventnosti in prisilnega prenehanja ali</w:t>
      </w:r>
    </w:p>
    <w:p w14:paraId="68E98A55" w14:textId="77777777" w:rsidR="005646CC" w:rsidRPr="00C844DD" w:rsidRDefault="005646CC" w:rsidP="00A86D12">
      <w:pPr>
        <w:pStyle w:val="ListParagraph"/>
        <w:numPr>
          <w:ilvl w:val="0"/>
          <w:numId w:val="13"/>
        </w:numPr>
        <w:autoSpaceDE w:val="0"/>
        <w:autoSpaceDN w:val="0"/>
        <w:adjustRightInd w:val="0"/>
        <w:spacing w:after="0" w:line="240" w:lineRule="auto"/>
        <w:jc w:val="both"/>
        <w:rPr>
          <w:rFonts w:ascii="Arial Narrow" w:hAnsi="Arial Narrow" w:cs="Arial"/>
          <w:color w:val="000000"/>
          <w:sz w:val="20"/>
          <w:szCs w:val="20"/>
        </w:rPr>
      </w:pPr>
      <w:r w:rsidRPr="00C844DD">
        <w:rPr>
          <w:rFonts w:ascii="Arial Narrow" w:hAnsi="Arial Narrow" w:cs="Arial"/>
          <w:color w:val="000000"/>
          <w:sz w:val="20"/>
          <w:szCs w:val="20"/>
        </w:rPr>
        <w:t>če se je nad gospodarskim subjektom začel postopek likvidacije po zakonu, ki ureja gospodarske družbe, če njegova sredstva ali poslovanje upravlja upravitelj ali sodišče, ali</w:t>
      </w:r>
    </w:p>
    <w:p w14:paraId="626CD052" w14:textId="77777777" w:rsidR="005646CC" w:rsidRPr="00C844DD" w:rsidRDefault="005646CC" w:rsidP="00A86D12">
      <w:pPr>
        <w:pStyle w:val="ListParagraph"/>
        <w:numPr>
          <w:ilvl w:val="0"/>
          <w:numId w:val="13"/>
        </w:numPr>
        <w:autoSpaceDE w:val="0"/>
        <w:autoSpaceDN w:val="0"/>
        <w:adjustRightInd w:val="0"/>
        <w:spacing w:after="0" w:line="240" w:lineRule="auto"/>
        <w:jc w:val="both"/>
        <w:rPr>
          <w:rFonts w:ascii="Arial Narrow" w:hAnsi="Arial Narrow" w:cs="Arial"/>
          <w:color w:val="000000"/>
          <w:sz w:val="20"/>
          <w:szCs w:val="20"/>
        </w:rPr>
      </w:pPr>
      <w:r w:rsidRPr="00C844DD">
        <w:rPr>
          <w:rFonts w:ascii="Arial Narrow" w:hAnsi="Arial Narrow" w:cs="Arial"/>
          <w:color w:val="000000"/>
          <w:sz w:val="20"/>
          <w:szCs w:val="20"/>
        </w:rPr>
        <w:t>če so njegove poslovne dejavnosti začasno ustavljene, ali</w:t>
      </w:r>
    </w:p>
    <w:p w14:paraId="0380B3C8" w14:textId="77777777" w:rsidR="005646CC" w:rsidRPr="00C844DD" w:rsidRDefault="005646CC" w:rsidP="00A86D12">
      <w:pPr>
        <w:pStyle w:val="ListParagraph"/>
        <w:numPr>
          <w:ilvl w:val="0"/>
          <w:numId w:val="13"/>
        </w:numPr>
        <w:autoSpaceDE w:val="0"/>
        <w:autoSpaceDN w:val="0"/>
        <w:adjustRightInd w:val="0"/>
        <w:spacing w:after="0" w:line="240" w:lineRule="auto"/>
        <w:jc w:val="both"/>
        <w:rPr>
          <w:rFonts w:ascii="Arial Narrow" w:hAnsi="Arial Narrow" w:cs="Arial"/>
          <w:color w:val="000000"/>
          <w:sz w:val="20"/>
          <w:szCs w:val="20"/>
        </w:rPr>
      </w:pPr>
      <w:r w:rsidRPr="00C844DD">
        <w:rPr>
          <w:rFonts w:ascii="Arial Narrow" w:hAnsi="Arial Narrow" w:cs="Arial"/>
          <w:color w:val="000000"/>
          <w:sz w:val="20"/>
          <w:szCs w:val="20"/>
        </w:rPr>
        <w:t>če se je v skladu s predpisi druge države nad njim začel postopek ali je nastal položaj z enakimi pravnimi posledicami.</w:t>
      </w:r>
    </w:p>
    <w:p w14:paraId="7B7DB8E6"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212B4711"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r w:rsidRPr="005646CC">
        <w:rPr>
          <w:rFonts w:ascii="Arial Narrow" w:hAnsi="Arial Narrow" w:cs="Arial"/>
          <w:color w:val="000000"/>
          <w:sz w:val="20"/>
          <w:szCs w:val="20"/>
        </w:rPr>
        <w:t>Pogoj mora izpolnjevati vsak gospodarski subjekt, ki bo udeležen pri izvedbi javnega naročila.</w:t>
      </w:r>
    </w:p>
    <w:p w14:paraId="1452263A" w14:textId="77777777" w:rsidR="005646CC" w:rsidRPr="005646CC" w:rsidRDefault="005646CC" w:rsidP="005646CC">
      <w:pPr>
        <w:autoSpaceDE w:val="0"/>
        <w:autoSpaceDN w:val="0"/>
        <w:adjustRightInd w:val="0"/>
        <w:spacing w:after="0" w:line="240" w:lineRule="auto"/>
        <w:jc w:val="both"/>
        <w:rPr>
          <w:rFonts w:ascii="Arial Narrow" w:hAnsi="Arial Narrow" w:cs="Arial"/>
          <w:color w:val="000000"/>
          <w:sz w:val="20"/>
          <w:szCs w:val="20"/>
        </w:rPr>
      </w:pPr>
    </w:p>
    <w:p w14:paraId="5803E6CF" w14:textId="3F99B49C" w:rsidR="005646CC" w:rsidRPr="00C844DD" w:rsidRDefault="005646CC" w:rsidP="005646CC">
      <w:pPr>
        <w:autoSpaceDE w:val="0"/>
        <w:autoSpaceDN w:val="0"/>
        <w:adjustRightInd w:val="0"/>
        <w:spacing w:after="0" w:line="240" w:lineRule="auto"/>
        <w:jc w:val="both"/>
        <w:rPr>
          <w:rFonts w:ascii="Arial Narrow" w:hAnsi="Arial Narrow" w:cs="Arial"/>
          <w:color w:val="000000"/>
          <w:sz w:val="20"/>
          <w:szCs w:val="20"/>
          <w:u w:val="single"/>
        </w:rPr>
      </w:pPr>
      <w:r w:rsidRPr="00C844DD">
        <w:rPr>
          <w:rFonts w:ascii="Arial Narrow" w:hAnsi="Arial Narrow" w:cs="Arial"/>
          <w:color w:val="000000"/>
          <w:sz w:val="20"/>
          <w:szCs w:val="20"/>
          <w:u w:val="single"/>
        </w:rPr>
        <w:t xml:space="preserve">DOKAZILO: </w:t>
      </w:r>
      <w:r>
        <w:rPr>
          <w:rFonts w:ascii="Arial Narrow" w:hAnsi="Arial Narrow" w:cs="Arial"/>
          <w:color w:val="000000"/>
          <w:sz w:val="20"/>
          <w:szCs w:val="20"/>
          <w:u w:val="single"/>
        </w:rPr>
        <w:t>v</w:t>
      </w:r>
      <w:r w:rsidRPr="00C844DD">
        <w:rPr>
          <w:rFonts w:ascii="Arial Narrow" w:hAnsi="Arial Narrow" w:cs="Arial"/>
          <w:color w:val="000000"/>
          <w:sz w:val="20"/>
          <w:szCs w:val="20"/>
          <w:u w:val="single"/>
        </w:rPr>
        <w:t>pogled v E-DOSJE - naročnik vpogleda sam.</w:t>
      </w:r>
    </w:p>
    <w:p w14:paraId="17838BFD" w14:textId="77777777" w:rsidR="005646CC" w:rsidRDefault="005646CC" w:rsidP="00C600B8">
      <w:pPr>
        <w:autoSpaceDE w:val="0"/>
        <w:autoSpaceDN w:val="0"/>
        <w:adjustRightInd w:val="0"/>
        <w:spacing w:after="0" w:line="240" w:lineRule="auto"/>
        <w:jc w:val="both"/>
        <w:rPr>
          <w:rFonts w:ascii="Arial Narrow" w:hAnsi="Arial Narrow" w:cs="Arial"/>
          <w:color w:val="000000"/>
          <w:sz w:val="20"/>
          <w:szCs w:val="20"/>
        </w:rPr>
      </w:pPr>
    </w:p>
    <w:p w14:paraId="21617C55" w14:textId="23C2B9A6" w:rsidR="00874427" w:rsidRPr="00C844DD" w:rsidRDefault="005646CC" w:rsidP="00C600B8">
      <w:pPr>
        <w:autoSpaceDE w:val="0"/>
        <w:autoSpaceDN w:val="0"/>
        <w:adjustRightInd w:val="0"/>
        <w:spacing w:after="0" w:line="240" w:lineRule="auto"/>
        <w:jc w:val="both"/>
        <w:rPr>
          <w:rFonts w:ascii="Arial Narrow" w:hAnsi="Arial Narrow" w:cs="Arial"/>
          <w:b/>
          <w:color w:val="FFFFFF" w:themeColor="background1"/>
          <w:sz w:val="20"/>
          <w:szCs w:val="20"/>
        </w:rPr>
      </w:pPr>
      <w:r w:rsidRPr="00C844DD">
        <w:rPr>
          <w:rFonts w:ascii="Arial Narrow" w:hAnsi="Arial Narrow" w:cs="Arial"/>
          <w:b/>
          <w:color w:val="FFFFFF" w:themeColor="background1"/>
          <w:sz w:val="20"/>
          <w:szCs w:val="20"/>
          <w:highlight w:val="black"/>
        </w:rPr>
        <w:t>P</w:t>
      </w:r>
      <w:r w:rsidR="00C844DD">
        <w:rPr>
          <w:rFonts w:ascii="Arial Narrow" w:hAnsi="Arial Narrow" w:cs="Arial"/>
          <w:b/>
          <w:color w:val="FFFFFF" w:themeColor="background1"/>
          <w:sz w:val="20"/>
          <w:szCs w:val="20"/>
          <w:highlight w:val="black"/>
        </w:rPr>
        <w:t xml:space="preserve">OGOJ </w:t>
      </w:r>
      <w:r w:rsidRPr="00C844DD">
        <w:rPr>
          <w:rFonts w:ascii="Arial Narrow" w:hAnsi="Arial Narrow" w:cs="Arial"/>
          <w:b/>
          <w:color w:val="FFFFFF" w:themeColor="background1"/>
          <w:sz w:val="20"/>
          <w:szCs w:val="20"/>
          <w:highlight w:val="black"/>
        </w:rPr>
        <w:t>6</w:t>
      </w:r>
    </w:p>
    <w:p w14:paraId="73B9CA62" w14:textId="0058E302"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 podlagi Sklepa Sveta (SZVP) 2022/578 z dne 8. aprila 2022 o spremembi Sklepa 2014/512/SZVP</w:t>
      </w:r>
      <w:r w:rsidR="005646CC">
        <w:rPr>
          <w:rFonts w:ascii="Arial Narrow" w:hAnsi="Arial Narrow" w:cs="Arial"/>
          <w:color w:val="000000"/>
          <w:sz w:val="20"/>
          <w:szCs w:val="20"/>
        </w:rPr>
        <w:t xml:space="preserve"> </w:t>
      </w:r>
      <w:r w:rsidRPr="00383E29">
        <w:rPr>
          <w:rFonts w:ascii="Arial Narrow" w:hAnsi="Arial Narrow" w:cs="Arial"/>
          <w:color w:val="000000"/>
          <w:sz w:val="20"/>
          <w:szCs w:val="20"/>
        </w:rPr>
        <w:t>o omejevalnih ukrepih zaradi delovanja Rusije, ki povzroča destabilizacijo razmer v Ukrajini, če pri</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preverjanju ugotovi, da je ponudnik:</w:t>
      </w:r>
    </w:p>
    <w:p w14:paraId="3995FBC7" w14:textId="7EA73A66" w:rsidR="00A26A40" w:rsidRPr="00383E29" w:rsidRDefault="00A26A40" w:rsidP="00C600B8">
      <w:pPr>
        <w:pStyle w:val="ListParagraph"/>
        <w:numPr>
          <w:ilvl w:val="0"/>
          <w:numId w:val="2"/>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ruski državljan ali fizična ali pravna oseba, subjekt ali organ s sedežem v Rusiji,</w:t>
      </w:r>
    </w:p>
    <w:p w14:paraId="01A4E1A3" w14:textId="55E8431F" w:rsidR="00A26A40" w:rsidRPr="00383E29" w:rsidRDefault="00A26A40" w:rsidP="00C600B8">
      <w:pPr>
        <w:pStyle w:val="ListParagraph"/>
        <w:numPr>
          <w:ilvl w:val="0"/>
          <w:numId w:val="2"/>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pravna oseba, subjekt ali organ, katerih več kot 50-odstotni delež je v neposredni ali posredni</w:t>
      </w:r>
      <w:r w:rsidR="005646CC">
        <w:rPr>
          <w:rFonts w:ascii="Arial Narrow" w:hAnsi="Arial Narrow" w:cs="Arial"/>
          <w:color w:val="000000"/>
          <w:sz w:val="20"/>
          <w:szCs w:val="20"/>
        </w:rPr>
        <w:t xml:space="preserve"> </w:t>
      </w:r>
      <w:r w:rsidRPr="00383E29">
        <w:rPr>
          <w:rFonts w:ascii="Arial Narrow" w:hAnsi="Arial Narrow" w:cs="Arial"/>
          <w:color w:val="000000"/>
          <w:sz w:val="20"/>
          <w:szCs w:val="20"/>
        </w:rPr>
        <w:t>lasti subjekta iz prejšnje alineje, ali</w:t>
      </w:r>
    </w:p>
    <w:p w14:paraId="5C57B398" w14:textId="5DD200FE" w:rsidR="00A26A40" w:rsidRPr="00383E29" w:rsidRDefault="00A26A40" w:rsidP="00C600B8">
      <w:pPr>
        <w:pStyle w:val="ListParagraph"/>
        <w:numPr>
          <w:ilvl w:val="0"/>
          <w:numId w:val="2"/>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fizična ali pravna oseba, subjekt ali organ, ki deluje v imenu ali po navodilih subjektov iz prejšnjih</w:t>
      </w:r>
      <w:r w:rsidR="005646CC">
        <w:rPr>
          <w:rFonts w:ascii="Arial Narrow" w:hAnsi="Arial Narrow" w:cs="Arial"/>
          <w:color w:val="000000"/>
          <w:sz w:val="20"/>
          <w:szCs w:val="20"/>
        </w:rPr>
        <w:t xml:space="preserve"> </w:t>
      </w:r>
      <w:r w:rsidRPr="00383E29">
        <w:rPr>
          <w:rFonts w:ascii="Arial Narrow" w:hAnsi="Arial Narrow" w:cs="Arial"/>
          <w:color w:val="000000"/>
          <w:sz w:val="20"/>
          <w:szCs w:val="20"/>
        </w:rPr>
        <w:t>dveh alinej.</w:t>
      </w:r>
    </w:p>
    <w:p w14:paraId="5351352F" w14:textId="77777777" w:rsidR="003E5D35" w:rsidRPr="00383E29" w:rsidRDefault="003E5D35" w:rsidP="00C600B8">
      <w:pPr>
        <w:autoSpaceDE w:val="0"/>
        <w:autoSpaceDN w:val="0"/>
        <w:adjustRightInd w:val="0"/>
        <w:spacing w:after="0" w:line="240" w:lineRule="auto"/>
        <w:jc w:val="both"/>
        <w:rPr>
          <w:rFonts w:ascii="Arial Narrow" w:hAnsi="Arial Narrow" w:cs="Arial"/>
          <w:color w:val="000000"/>
          <w:sz w:val="20"/>
          <w:szCs w:val="20"/>
        </w:rPr>
      </w:pPr>
    </w:p>
    <w:p w14:paraId="1242F70C" w14:textId="76FC337F"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Enako velja za podizvajalca ali subjekt, na katerega zmogljivosti se sklicuje ponudnik, če</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predstavljajo več kot 10% vrednosti naročila.</w:t>
      </w:r>
    </w:p>
    <w:p w14:paraId="2E0C4C38"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0858B389" w14:textId="3CBF4B99" w:rsidR="00A26A40" w:rsidRPr="00C844DD" w:rsidRDefault="00A26A40" w:rsidP="00C600B8">
      <w:pPr>
        <w:autoSpaceDE w:val="0"/>
        <w:autoSpaceDN w:val="0"/>
        <w:adjustRightInd w:val="0"/>
        <w:spacing w:after="0" w:line="240" w:lineRule="auto"/>
        <w:jc w:val="both"/>
        <w:rPr>
          <w:rFonts w:ascii="Arial Narrow" w:hAnsi="Arial Narrow" w:cs="Arial"/>
          <w:color w:val="000000"/>
          <w:sz w:val="20"/>
          <w:szCs w:val="20"/>
          <w:u w:val="single"/>
        </w:rPr>
      </w:pPr>
      <w:r w:rsidRPr="00C844DD">
        <w:rPr>
          <w:rFonts w:ascii="Arial Narrow" w:hAnsi="Arial Narrow" w:cs="Arial"/>
          <w:color w:val="000000"/>
          <w:sz w:val="20"/>
          <w:szCs w:val="20"/>
          <w:u w:val="single"/>
        </w:rPr>
        <w:t>DOKAZILO:</w:t>
      </w:r>
      <w:r w:rsidR="005646CC" w:rsidRPr="00C844DD">
        <w:rPr>
          <w:rFonts w:ascii="Arial Narrow" w:hAnsi="Arial Narrow" w:cs="Arial"/>
          <w:color w:val="000000"/>
          <w:sz w:val="20"/>
          <w:szCs w:val="20"/>
          <w:u w:val="single"/>
        </w:rPr>
        <w:t xml:space="preserve"> </w:t>
      </w:r>
      <w:r w:rsidRPr="00C844DD">
        <w:rPr>
          <w:rFonts w:ascii="Arial Narrow" w:hAnsi="Arial Narrow" w:cs="Arial"/>
          <w:color w:val="000000"/>
          <w:sz w:val="20"/>
          <w:szCs w:val="20"/>
          <w:u w:val="single"/>
        </w:rPr>
        <w:t xml:space="preserve">izpolnjen </w:t>
      </w:r>
      <w:r w:rsidR="00575F39">
        <w:rPr>
          <w:rFonts w:ascii="Arial Narrow" w:hAnsi="Arial Narrow" w:cs="Arial"/>
          <w:color w:val="000000"/>
          <w:sz w:val="20"/>
          <w:szCs w:val="20"/>
          <w:u w:val="single"/>
        </w:rPr>
        <w:t>in podpisan</w:t>
      </w:r>
      <w:r w:rsidR="00575F39" w:rsidRPr="00C844DD">
        <w:rPr>
          <w:rFonts w:ascii="Arial Narrow" w:hAnsi="Arial Narrow" w:cs="Arial"/>
          <w:color w:val="000000"/>
          <w:sz w:val="20"/>
          <w:szCs w:val="20"/>
          <w:u w:val="single"/>
        </w:rPr>
        <w:t xml:space="preserve"> </w:t>
      </w:r>
      <w:r w:rsidRPr="00C844DD">
        <w:rPr>
          <w:rFonts w:ascii="Arial Narrow" w:hAnsi="Arial Narrow" w:cs="Arial"/>
          <w:color w:val="000000"/>
          <w:sz w:val="20"/>
          <w:szCs w:val="20"/>
          <w:u w:val="single"/>
        </w:rPr>
        <w:t>ESPD za vse gospodarske subjekte v prijav</w:t>
      </w:r>
      <w:r w:rsidR="005646CC" w:rsidRPr="00C844DD">
        <w:rPr>
          <w:rFonts w:ascii="Arial Narrow" w:hAnsi="Arial Narrow" w:cs="Arial"/>
          <w:color w:val="000000"/>
          <w:sz w:val="20"/>
          <w:szCs w:val="20"/>
          <w:u w:val="single"/>
        </w:rPr>
        <w:t>i</w:t>
      </w:r>
      <w:r w:rsidRPr="00C844DD">
        <w:rPr>
          <w:rFonts w:ascii="Arial Narrow" w:hAnsi="Arial Narrow" w:cs="Arial"/>
          <w:color w:val="000000"/>
          <w:sz w:val="20"/>
          <w:szCs w:val="20"/>
          <w:u w:val="single"/>
        </w:rPr>
        <w:t>.</w:t>
      </w:r>
    </w:p>
    <w:p w14:paraId="4DEC40D2"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5D9E68B6" w14:textId="41D60450"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bo v skladu z osmim odstavkom 75. člena ZJN-3 iz postopka javnega naročanja kadarkoli v</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postopku izključil gospodarski subjekt (kandidata, gospodarski subjekt v skupni ponudbi, podizvajalca,</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subjekt, na katerega zmogljivosti se sklicuje), če se izkaže, da je pred ali med postopkom javnega</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naročanja ta subjekt glede na storjena ali neizvedena dejanja v enem od položajev iz točk 10.1.1 teh</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navodil. Naročnik bo v skladu s prvim odstavkom člena 1h sklepa Sveta (SZVP) 2022/578 z dne 8. aprila</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2022 o spremembi Sklepa 2014/512/SZVP o omejevalnih ukrepih zaradi delovanja Rusije, ki povzroča</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destabilizacijo razmer v Ukrajini iz postopka javne naročanja kadarkoli v postopku izključil gospodarski</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subjekt, če se izkaže, da je pred ali med postopkom javnega naročanja ta subjekt v položaju iz</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podpoglavja 10.1.1 (točka </w:t>
      </w:r>
      <w:r w:rsidR="00C844DD">
        <w:rPr>
          <w:rFonts w:ascii="Arial Narrow" w:hAnsi="Arial Narrow" w:cs="Arial"/>
          <w:color w:val="000000"/>
          <w:sz w:val="20"/>
          <w:szCs w:val="20"/>
        </w:rPr>
        <w:t>6</w:t>
      </w:r>
      <w:r w:rsidRPr="00383E29">
        <w:rPr>
          <w:rFonts w:ascii="Arial Narrow" w:hAnsi="Arial Narrow" w:cs="Arial"/>
          <w:color w:val="000000"/>
          <w:sz w:val="20"/>
          <w:szCs w:val="20"/>
        </w:rPr>
        <w:t>.) teh navodil.</w:t>
      </w:r>
    </w:p>
    <w:p w14:paraId="21240268"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7D7D2605" w14:textId="77777777" w:rsidR="00A26A40" w:rsidRPr="00383E29" w:rsidRDefault="00A26A40" w:rsidP="00C600B8">
      <w:pPr>
        <w:autoSpaceDE w:val="0"/>
        <w:autoSpaceDN w:val="0"/>
        <w:adjustRightInd w:val="0"/>
        <w:spacing w:after="0" w:line="240" w:lineRule="auto"/>
        <w:jc w:val="both"/>
        <w:rPr>
          <w:rFonts w:ascii="Arial Narrow" w:hAnsi="Arial Narrow" w:cs="Arial,BoldItalic"/>
          <w:b/>
          <w:bCs/>
          <w:iCs/>
          <w:color w:val="000000"/>
          <w:sz w:val="20"/>
          <w:szCs w:val="20"/>
        </w:rPr>
      </w:pPr>
      <w:r w:rsidRPr="00383E29">
        <w:rPr>
          <w:rFonts w:ascii="Arial Narrow" w:hAnsi="Arial Narrow" w:cs="Arial,BoldItalic"/>
          <w:b/>
          <w:bCs/>
          <w:iCs/>
          <w:color w:val="000000"/>
          <w:sz w:val="20"/>
          <w:szCs w:val="20"/>
        </w:rPr>
        <w:t>10.1.2 Ekonomski in finančni položaj</w:t>
      </w:r>
    </w:p>
    <w:p w14:paraId="452890A4" w14:textId="77777777" w:rsidR="00874427" w:rsidRPr="00383E29" w:rsidRDefault="00874427" w:rsidP="00C600B8">
      <w:pPr>
        <w:autoSpaceDE w:val="0"/>
        <w:autoSpaceDN w:val="0"/>
        <w:adjustRightInd w:val="0"/>
        <w:spacing w:after="0" w:line="240" w:lineRule="auto"/>
        <w:jc w:val="both"/>
        <w:rPr>
          <w:rFonts w:ascii="Arial Narrow" w:hAnsi="Arial Narrow" w:cs="Arial,BoldItalic"/>
          <w:b/>
          <w:bCs/>
          <w:i/>
          <w:iCs/>
          <w:color w:val="000000"/>
          <w:sz w:val="20"/>
          <w:szCs w:val="20"/>
        </w:rPr>
      </w:pPr>
    </w:p>
    <w:p w14:paraId="1064A04F" w14:textId="13212D6F" w:rsidR="003B196B" w:rsidRPr="00541885" w:rsidRDefault="00C844DD" w:rsidP="00C600B8">
      <w:pPr>
        <w:autoSpaceDE w:val="0"/>
        <w:autoSpaceDN w:val="0"/>
        <w:adjustRightInd w:val="0"/>
        <w:spacing w:after="0" w:line="240" w:lineRule="auto"/>
        <w:jc w:val="both"/>
        <w:rPr>
          <w:rFonts w:ascii="Arial Narrow" w:hAnsi="Arial Narrow" w:cs="Arial"/>
          <w:b/>
          <w:color w:val="FFFFFF" w:themeColor="background1"/>
          <w:sz w:val="20"/>
          <w:szCs w:val="20"/>
        </w:rPr>
      </w:pPr>
      <w:r w:rsidRPr="00541885">
        <w:rPr>
          <w:rFonts w:ascii="Arial Narrow" w:hAnsi="Arial Narrow" w:cs="Arial"/>
          <w:b/>
          <w:color w:val="FFFFFF" w:themeColor="background1"/>
          <w:sz w:val="20"/>
          <w:szCs w:val="20"/>
          <w:highlight w:val="black"/>
        </w:rPr>
        <w:t>POGOJ 1 – Bonitetna ocena</w:t>
      </w:r>
    </w:p>
    <w:p w14:paraId="7AD8AE46" w14:textId="69CD6813" w:rsidR="00C844DD" w:rsidRDefault="00C844DD" w:rsidP="00C600B8">
      <w:pPr>
        <w:autoSpaceDE w:val="0"/>
        <w:autoSpaceDN w:val="0"/>
        <w:adjustRightInd w:val="0"/>
        <w:spacing w:after="0" w:line="240" w:lineRule="auto"/>
        <w:jc w:val="both"/>
        <w:rPr>
          <w:rFonts w:ascii="Arial Narrow" w:hAnsi="Arial Narrow" w:cs="Arial"/>
          <w:color w:val="000000"/>
          <w:sz w:val="20"/>
          <w:szCs w:val="20"/>
        </w:rPr>
      </w:pPr>
    </w:p>
    <w:p w14:paraId="63CDD1F0" w14:textId="77777777" w:rsidR="00C844DD" w:rsidRPr="00C844DD" w:rsidRDefault="00C844DD" w:rsidP="00C844DD">
      <w:pPr>
        <w:autoSpaceDE w:val="0"/>
        <w:autoSpaceDN w:val="0"/>
        <w:adjustRightInd w:val="0"/>
        <w:spacing w:after="0" w:line="240" w:lineRule="auto"/>
        <w:jc w:val="both"/>
        <w:rPr>
          <w:rFonts w:ascii="Arial Narrow" w:hAnsi="Arial Narrow" w:cs="Arial"/>
          <w:color w:val="000000"/>
          <w:sz w:val="20"/>
          <w:szCs w:val="20"/>
        </w:rPr>
      </w:pPr>
      <w:r w:rsidRPr="00C844DD">
        <w:rPr>
          <w:rFonts w:ascii="Arial Narrow" w:hAnsi="Arial Narrow" w:cs="Arial"/>
          <w:color w:val="000000"/>
          <w:sz w:val="20"/>
          <w:szCs w:val="20"/>
        </w:rPr>
        <w:t>Samostojni ponudnik oziroma v primeru ponudbe skupine ponudnikov vodilni ponudnik in vsi ostali partnerji imajo tekočo bonitetno oceno:</w:t>
      </w:r>
    </w:p>
    <w:p w14:paraId="69FBDA92" w14:textId="77777777" w:rsidR="00C844DD" w:rsidRPr="00541885" w:rsidRDefault="00C844DD" w:rsidP="00A86D12">
      <w:pPr>
        <w:pStyle w:val="ListParagraph"/>
        <w:numPr>
          <w:ilvl w:val="0"/>
          <w:numId w:val="14"/>
        </w:numPr>
        <w:autoSpaceDE w:val="0"/>
        <w:autoSpaceDN w:val="0"/>
        <w:adjustRightInd w:val="0"/>
        <w:spacing w:after="0" w:line="240" w:lineRule="auto"/>
        <w:jc w:val="both"/>
        <w:rPr>
          <w:rFonts w:ascii="Arial Narrow" w:hAnsi="Arial Narrow" w:cs="Arial"/>
          <w:color w:val="000000"/>
          <w:sz w:val="20"/>
          <w:szCs w:val="20"/>
        </w:rPr>
      </w:pPr>
      <w:r w:rsidRPr="00541885">
        <w:rPr>
          <w:rFonts w:ascii="Arial Narrow" w:hAnsi="Arial Narrow" w:cs="Arial"/>
          <w:color w:val="000000"/>
          <w:sz w:val="20"/>
          <w:szCs w:val="20"/>
        </w:rPr>
        <w:t>izdano s strani AJPES najmanj SB5 ali</w:t>
      </w:r>
    </w:p>
    <w:p w14:paraId="7DFD12F0" w14:textId="77777777" w:rsidR="00C844DD" w:rsidRPr="00541885" w:rsidRDefault="00C844DD" w:rsidP="00A86D12">
      <w:pPr>
        <w:pStyle w:val="ListParagraph"/>
        <w:numPr>
          <w:ilvl w:val="0"/>
          <w:numId w:val="14"/>
        </w:numPr>
        <w:autoSpaceDE w:val="0"/>
        <w:autoSpaceDN w:val="0"/>
        <w:adjustRightInd w:val="0"/>
        <w:spacing w:after="0" w:line="240" w:lineRule="auto"/>
        <w:jc w:val="both"/>
        <w:rPr>
          <w:rFonts w:ascii="Arial Narrow" w:hAnsi="Arial Narrow" w:cs="Arial"/>
          <w:color w:val="000000"/>
          <w:sz w:val="20"/>
          <w:szCs w:val="20"/>
        </w:rPr>
      </w:pPr>
      <w:r w:rsidRPr="00541885">
        <w:rPr>
          <w:rFonts w:ascii="Arial Narrow" w:hAnsi="Arial Narrow" w:cs="Arial"/>
          <w:color w:val="000000"/>
          <w:sz w:val="20"/>
          <w:szCs w:val="20"/>
        </w:rPr>
        <w:t xml:space="preserve">izdano s strani </w:t>
      </w:r>
      <w:proofErr w:type="spellStart"/>
      <w:r w:rsidRPr="00541885">
        <w:rPr>
          <w:rFonts w:ascii="Arial Narrow" w:hAnsi="Arial Narrow" w:cs="Arial"/>
          <w:color w:val="000000"/>
          <w:sz w:val="20"/>
          <w:szCs w:val="20"/>
        </w:rPr>
        <w:t>Standard&amp;Poor`s</w:t>
      </w:r>
      <w:proofErr w:type="spellEnd"/>
      <w:r w:rsidRPr="00541885">
        <w:rPr>
          <w:rFonts w:ascii="Arial Narrow" w:hAnsi="Arial Narrow" w:cs="Arial"/>
          <w:color w:val="000000"/>
          <w:sz w:val="20"/>
          <w:szCs w:val="20"/>
        </w:rPr>
        <w:t xml:space="preserve"> najmanj BBB ali</w:t>
      </w:r>
    </w:p>
    <w:p w14:paraId="70CC83B6" w14:textId="77777777" w:rsidR="00C844DD" w:rsidRPr="00541885" w:rsidRDefault="00C844DD" w:rsidP="00A86D12">
      <w:pPr>
        <w:pStyle w:val="ListParagraph"/>
        <w:numPr>
          <w:ilvl w:val="0"/>
          <w:numId w:val="14"/>
        </w:numPr>
        <w:autoSpaceDE w:val="0"/>
        <w:autoSpaceDN w:val="0"/>
        <w:adjustRightInd w:val="0"/>
        <w:spacing w:after="0" w:line="240" w:lineRule="auto"/>
        <w:jc w:val="both"/>
        <w:rPr>
          <w:rFonts w:ascii="Arial Narrow" w:hAnsi="Arial Narrow" w:cs="Arial"/>
          <w:color w:val="000000"/>
          <w:sz w:val="20"/>
          <w:szCs w:val="20"/>
        </w:rPr>
      </w:pPr>
      <w:r w:rsidRPr="00541885">
        <w:rPr>
          <w:rFonts w:ascii="Arial Narrow" w:hAnsi="Arial Narrow" w:cs="Arial"/>
          <w:color w:val="000000"/>
          <w:sz w:val="20"/>
          <w:szCs w:val="20"/>
        </w:rPr>
        <w:t xml:space="preserve">izdano s strani </w:t>
      </w:r>
      <w:proofErr w:type="spellStart"/>
      <w:r w:rsidRPr="00541885">
        <w:rPr>
          <w:rFonts w:ascii="Arial Narrow" w:hAnsi="Arial Narrow" w:cs="Arial"/>
          <w:color w:val="000000"/>
          <w:sz w:val="20"/>
          <w:szCs w:val="20"/>
        </w:rPr>
        <w:t>Fitch</w:t>
      </w:r>
      <w:proofErr w:type="spellEnd"/>
      <w:r w:rsidRPr="00541885">
        <w:rPr>
          <w:rFonts w:ascii="Arial Narrow" w:hAnsi="Arial Narrow" w:cs="Arial"/>
          <w:color w:val="000000"/>
          <w:sz w:val="20"/>
          <w:szCs w:val="20"/>
        </w:rPr>
        <w:t xml:space="preserve"> </w:t>
      </w:r>
      <w:proofErr w:type="spellStart"/>
      <w:r w:rsidRPr="00541885">
        <w:rPr>
          <w:rFonts w:ascii="Arial Narrow" w:hAnsi="Arial Narrow" w:cs="Arial"/>
          <w:color w:val="000000"/>
          <w:sz w:val="20"/>
          <w:szCs w:val="20"/>
        </w:rPr>
        <w:t>Ratings</w:t>
      </w:r>
      <w:proofErr w:type="spellEnd"/>
      <w:r w:rsidRPr="00541885">
        <w:rPr>
          <w:rFonts w:ascii="Arial Narrow" w:hAnsi="Arial Narrow" w:cs="Arial"/>
          <w:color w:val="000000"/>
          <w:sz w:val="20"/>
          <w:szCs w:val="20"/>
        </w:rPr>
        <w:t xml:space="preserve"> najmanj BBB ali</w:t>
      </w:r>
    </w:p>
    <w:p w14:paraId="70E5C723" w14:textId="77777777" w:rsidR="00C844DD" w:rsidRPr="00541885" w:rsidRDefault="00C844DD" w:rsidP="00A86D12">
      <w:pPr>
        <w:pStyle w:val="ListParagraph"/>
        <w:numPr>
          <w:ilvl w:val="0"/>
          <w:numId w:val="14"/>
        </w:numPr>
        <w:autoSpaceDE w:val="0"/>
        <w:autoSpaceDN w:val="0"/>
        <w:adjustRightInd w:val="0"/>
        <w:spacing w:after="0" w:line="240" w:lineRule="auto"/>
        <w:jc w:val="both"/>
        <w:rPr>
          <w:rFonts w:ascii="Arial Narrow" w:hAnsi="Arial Narrow" w:cs="Arial"/>
          <w:color w:val="000000"/>
          <w:sz w:val="20"/>
          <w:szCs w:val="20"/>
        </w:rPr>
      </w:pPr>
      <w:r w:rsidRPr="00541885">
        <w:rPr>
          <w:rFonts w:ascii="Arial Narrow" w:hAnsi="Arial Narrow" w:cs="Arial"/>
          <w:color w:val="000000"/>
          <w:sz w:val="20"/>
          <w:szCs w:val="20"/>
        </w:rPr>
        <w:t xml:space="preserve">izdano s strani </w:t>
      </w:r>
      <w:proofErr w:type="spellStart"/>
      <w:r w:rsidRPr="00541885">
        <w:rPr>
          <w:rFonts w:ascii="Arial Narrow" w:hAnsi="Arial Narrow" w:cs="Arial"/>
          <w:color w:val="000000"/>
          <w:sz w:val="20"/>
          <w:szCs w:val="20"/>
        </w:rPr>
        <w:t>Moody`s</w:t>
      </w:r>
      <w:proofErr w:type="spellEnd"/>
      <w:r w:rsidRPr="00541885">
        <w:rPr>
          <w:rFonts w:ascii="Arial Narrow" w:hAnsi="Arial Narrow" w:cs="Arial"/>
          <w:color w:val="000000"/>
          <w:sz w:val="20"/>
          <w:szCs w:val="20"/>
        </w:rPr>
        <w:t xml:space="preserve"> </w:t>
      </w:r>
      <w:proofErr w:type="spellStart"/>
      <w:r w:rsidRPr="00541885">
        <w:rPr>
          <w:rFonts w:ascii="Arial Narrow" w:hAnsi="Arial Narrow" w:cs="Arial"/>
          <w:color w:val="000000"/>
          <w:sz w:val="20"/>
          <w:szCs w:val="20"/>
        </w:rPr>
        <w:t>Investor</w:t>
      </w:r>
      <w:proofErr w:type="spellEnd"/>
      <w:r w:rsidRPr="00541885">
        <w:rPr>
          <w:rFonts w:ascii="Arial Narrow" w:hAnsi="Arial Narrow" w:cs="Arial"/>
          <w:color w:val="000000"/>
          <w:sz w:val="20"/>
          <w:szCs w:val="20"/>
        </w:rPr>
        <w:t xml:space="preserve"> </w:t>
      </w:r>
      <w:proofErr w:type="spellStart"/>
      <w:r w:rsidRPr="00541885">
        <w:rPr>
          <w:rFonts w:ascii="Arial Narrow" w:hAnsi="Arial Narrow" w:cs="Arial"/>
          <w:color w:val="000000"/>
          <w:sz w:val="20"/>
          <w:szCs w:val="20"/>
        </w:rPr>
        <w:t>Service</w:t>
      </w:r>
      <w:proofErr w:type="spellEnd"/>
      <w:r w:rsidRPr="00541885">
        <w:rPr>
          <w:rFonts w:ascii="Arial Narrow" w:hAnsi="Arial Narrow" w:cs="Arial"/>
          <w:color w:val="000000"/>
          <w:sz w:val="20"/>
          <w:szCs w:val="20"/>
        </w:rPr>
        <w:t xml:space="preserve"> najmanj </w:t>
      </w:r>
      <w:proofErr w:type="spellStart"/>
      <w:r w:rsidRPr="00541885">
        <w:rPr>
          <w:rFonts w:ascii="Arial Narrow" w:hAnsi="Arial Narrow" w:cs="Arial"/>
          <w:color w:val="000000"/>
          <w:sz w:val="20"/>
          <w:szCs w:val="20"/>
        </w:rPr>
        <w:t>Baa</w:t>
      </w:r>
      <w:proofErr w:type="spellEnd"/>
      <w:r w:rsidRPr="00541885">
        <w:rPr>
          <w:rFonts w:ascii="Arial Narrow" w:hAnsi="Arial Narrow" w:cs="Arial"/>
          <w:color w:val="000000"/>
          <w:sz w:val="20"/>
          <w:szCs w:val="20"/>
        </w:rPr>
        <w:t>.</w:t>
      </w:r>
    </w:p>
    <w:p w14:paraId="3A158AD1" w14:textId="77777777" w:rsidR="00C844DD" w:rsidRPr="00C844DD" w:rsidRDefault="00C844DD" w:rsidP="00C844DD">
      <w:pPr>
        <w:autoSpaceDE w:val="0"/>
        <w:autoSpaceDN w:val="0"/>
        <w:adjustRightInd w:val="0"/>
        <w:spacing w:after="0" w:line="240" w:lineRule="auto"/>
        <w:jc w:val="both"/>
        <w:rPr>
          <w:rFonts w:ascii="Arial Narrow" w:hAnsi="Arial Narrow" w:cs="Arial"/>
          <w:color w:val="000000"/>
          <w:sz w:val="20"/>
          <w:szCs w:val="20"/>
        </w:rPr>
      </w:pPr>
    </w:p>
    <w:p w14:paraId="081E9917" w14:textId="677B4C90" w:rsidR="00C844DD" w:rsidRDefault="00C844DD" w:rsidP="00C844DD">
      <w:pPr>
        <w:autoSpaceDE w:val="0"/>
        <w:autoSpaceDN w:val="0"/>
        <w:adjustRightInd w:val="0"/>
        <w:spacing w:after="0" w:line="240" w:lineRule="auto"/>
        <w:jc w:val="both"/>
        <w:rPr>
          <w:rFonts w:ascii="Arial Narrow" w:hAnsi="Arial Narrow" w:cs="Arial"/>
          <w:color w:val="000000"/>
          <w:sz w:val="20"/>
          <w:szCs w:val="20"/>
        </w:rPr>
      </w:pPr>
      <w:r w:rsidRPr="00C844DD">
        <w:rPr>
          <w:rFonts w:ascii="Arial Narrow" w:hAnsi="Arial Narrow" w:cs="Arial"/>
          <w:color w:val="000000"/>
          <w:sz w:val="20"/>
          <w:szCs w:val="20"/>
        </w:rPr>
        <w:lastRenderedPageBreak/>
        <w:t>Gospodarski subjekt lahko predloži tudi bonitetno oceno druge bonitetne hiše, pri čemer mora izkazati, da je vzporejana bonitetna ocena najmanj enaka eni izmed zgoraj navedenih bonitetnih ocen. Gospodarski subjekt mora poslovati dovolj časa, da mu lahko bonitetna hiša izdela bonitetno oceno, ki jo je mogoče vzporejati z zgoraj navedenimi ocenami.</w:t>
      </w:r>
    </w:p>
    <w:p w14:paraId="435C93EA" w14:textId="4A97EFF8" w:rsidR="00C844DD" w:rsidRDefault="00C844DD" w:rsidP="00C600B8">
      <w:pPr>
        <w:autoSpaceDE w:val="0"/>
        <w:autoSpaceDN w:val="0"/>
        <w:adjustRightInd w:val="0"/>
        <w:spacing w:after="0" w:line="240" w:lineRule="auto"/>
        <w:jc w:val="both"/>
        <w:rPr>
          <w:rFonts w:ascii="Arial Narrow" w:hAnsi="Arial Narrow" w:cs="Arial"/>
          <w:color w:val="000000"/>
          <w:sz w:val="20"/>
          <w:szCs w:val="20"/>
        </w:rPr>
      </w:pPr>
    </w:p>
    <w:p w14:paraId="41DDD1FD" w14:textId="4F5AFF68" w:rsidR="00C844DD" w:rsidRPr="00541885" w:rsidRDefault="00C844DD" w:rsidP="00C600B8">
      <w:pPr>
        <w:autoSpaceDE w:val="0"/>
        <w:autoSpaceDN w:val="0"/>
        <w:adjustRightInd w:val="0"/>
        <w:spacing w:after="0" w:line="240" w:lineRule="auto"/>
        <w:jc w:val="both"/>
        <w:rPr>
          <w:rFonts w:ascii="Arial Narrow" w:hAnsi="Arial Narrow" w:cs="Arial"/>
          <w:color w:val="000000"/>
          <w:sz w:val="20"/>
          <w:szCs w:val="20"/>
          <w:u w:val="single"/>
        </w:rPr>
      </w:pPr>
      <w:r w:rsidRPr="00C844DD">
        <w:rPr>
          <w:rFonts w:ascii="Arial Narrow" w:hAnsi="Arial Narrow" w:cs="Arial"/>
          <w:color w:val="000000"/>
          <w:sz w:val="20"/>
          <w:szCs w:val="20"/>
          <w:u w:val="single"/>
        </w:rPr>
        <w:t xml:space="preserve">DOKAZILO: </w:t>
      </w:r>
      <w:r>
        <w:rPr>
          <w:rFonts w:ascii="Arial Narrow" w:hAnsi="Arial Narrow" w:cs="Arial"/>
          <w:color w:val="000000"/>
          <w:sz w:val="20"/>
          <w:szCs w:val="20"/>
          <w:u w:val="single"/>
        </w:rPr>
        <w:t>bonitetna ocena s strani bonitetne hiše.</w:t>
      </w:r>
    </w:p>
    <w:p w14:paraId="4E2DD8FE" w14:textId="77777777" w:rsidR="00C844DD" w:rsidRDefault="00C844DD" w:rsidP="00C600B8">
      <w:pPr>
        <w:autoSpaceDE w:val="0"/>
        <w:autoSpaceDN w:val="0"/>
        <w:adjustRightInd w:val="0"/>
        <w:spacing w:after="0" w:line="240" w:lineRule="auto"/>
        <w:jc w:val="both"/>
        <w:rPr>
          <w:rFonts w:ascii="Arial Narrow" w:hAnsi="Arial Narrow" w:cs="Arial"/>
          <w:color w:val="000000"/>
          <w:sz w:val="20"/>
          <w:szCs w:val="20"/>
        </w:rPr>
      </w:pPr>
    </w:p>
    <w:p w14:paraId="77903748" w14:textId="709243C2" w:rsidR="00C844DD" w:rsidRPr="00541885" w:rsidRDefault="00C844DD" w:rsidP="00C600B8">
      <w:pPr>
        <w:autoSpaceDE w:val="0"/>
        <w:autoSpaceDN w:val="0"/>
        <w:adjustRightInd w:val="0"/>
        <w:spacing w:after="0" w:line="240" w:lineRule="auto"/>
        <w:jc w:val="both"/>
        <w:rPr>
          <w:rFonts w:ascii="Arial Narrow" w:hAnsi="Arial Narrow" w:cs="Arial"/>
          <w:b/>
          <w:color w:val="FFFFFF" w:themeColor="background1"/>
          <w:sz w:val="20"/>
          <w:szCs w:val="20"/>
        </w:rPr>
      </w:pPr>
      <w:r w:rsidRPr="00541885">
        <w:rPr>
          <w:rFonts w:ascii="Arial Narrow" w:hAnsi="Arial Narrow" w:cs="Arial"/>
          <w:b/>
          <w:color w:val="FFFFFF" w:themeColor="background1"/>
          <w:sz w:val="20"/>
          <w:szCs w:val="20"/>
          <w:highlight w:val="black"/>
        </w:rPr>
        <w:t>POGOJ 2 – Sposobnost za opravljane poklicne dejavnosti</w:t>
      </w:r>
    </w:p>
    <w:p w14:paraId="363E4E1B" w14:textId="1AF12B67" w:rsidR="00C844DD" w:rsidRDefault="00C844DD" w:rsidP="00C600B8">
      <w:pPr>
        <w:autoSpaceDE w:val="0"/>
        <w:autoSpaceDN w:val="0"/>
        <w:adjustRightInd w:val="0"/>
        <w:spacing w:after="0" w:line="240" w:lineRule="auto"/>
        <w:jc w:val="both"/>
        <w:rPr>
          <w:rFonts w:ascii="Arial Narrow" w:hAnsi="Arial Narrow" w:cs="Arial"/>
          <w:color w:val="000000"/>
          <w:sz w:val="20"/>
          <w:szCs w:val="20"/>
        </w:rPr>
      </w:pPr>
    </w:p>
    <w:p w14:paraId="3A630045" w14:textId="77777777" w:rsidR="00C844DD" w:rsidRPr="00C844DD" w:rsidRDefault="00C844DD" w:rsidP="00C844DD">
      <w:pPr>
        <w:autoSpaceDE w:val="0"/>
        <w:autoSpaceDN w:val="0"/>
        <w:adjustRightInd w:val="0"/>
        <w:spacing w:after="0" w:line="240" w:lineRule="auto"/>
        <w:jc w:val="both"/>
        <w:rPr>
          <w:rFonts w:ascii="Arial Narrow" w:hAnsi="Arial Narrow" w:cs="Arial"/>
          <w:color w:val="000000"/>
          <w:sz w:val="20"/>
          <w:szCs w:val="20"/>
        </w:rPr>
      </w:pPr>
      <w:r w:rsidRPr="00C844DD">
        <w:rPr>
          <w:rFonts w:ascii="Arial Narrow" w:hAnsi="Arial Narrow" w:cs="Arial"/>
          <w:color w:val="000000"/>
          <w:sz w:val="20"/>
          <w:szCs w:val="20"/>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6F4FBAB1" w14:textId="77777777" w:rsidR="00C844DD" w:rsidRDefault="00C844DD" w:rsidP="00C844DD">
      <w:pPr>
        <w:autoSpaceDE w:val="0"/>
        <w:autoSpaceDN w:val="0"/>
        <w:adjustRightInd w:val="0"/>
        <w:spacing w:after="0" w:line="240" w:lineRule="auto"/>
        <w:jc w:val="both"/>
        <w:rPr>
          <w:rFonts w:ascii="Arial Narrow" w:hAnsi="Arial Narrow" w:cs="Arial"/>
          <w:color w:val="000000"/>
          <w:sz w:val="20"/>
          <w:szCs w:val="20"/>
        </w:rPr>
      </w:pPr>
    </w:p>
    <w:p w14:paraId="311AD59A" w14:textId="371FAE08" w:rsidR="00C844DD" w:rsidRDefault="00C844DD" w:rsidP="00C844DD">
      <w:pPr>
        <w:autoSpaceDE w:val="0"/>
        <w:autoSpaceDN w:val="0"/>
        <w:adjustRightInd w:val="0"/>
        <w:spacing w:after="0" w:line="240" w:lineRule="auto"/>
        <w:jc w:val="both"/>
        <w:rPr>
          <w:rFonts w:ascii="Arial Narrow" w:hAnsi="Arial Narrow" w:cs="Arial"/>
          <w:color w:val="000000"/>
          <w:sz w:val="20"/>
          <w:szCs w:val="20"/>
        </w:rPr>
      </w:pPr>
      <w:r>
        <w:rPr>
          <w:rFonts w:ascii="Arial Narrow" w:hAnsi="Arial Narrow" w:cs="Arial"/>
          <w:color w:val="000000"/>
          <w:sz w:val="20"/>
          <w:szCs w:val="20"/>
        </w:rPr>
        <w:t>Č</w:t>
      </w:r>
      <w:r w:rsidRPr="00C844DD">
        <w:rPr>
          <w:rFonts w:ascii="Arial Narrow" w:hAnsi="Arial Narrow" w:cs="Arial"/>
          <w:color w:val="000000"/>
          <w:sz w:val="20"/>
          <w:szCs w:val="20"/>
        </w:rPr>
        <w:t>e morajo imeti gospodarski subjekti določ</w:t>
      </w:r>
      <w:r w:rsidRPr="00C844DD">
        <w:rPr>
          <w:rFonts w:ascii="Arial" w:hAnsi="Arial" w:cs="Arial"/>
          <w:color w:val="000000"/>
          <w:sz w:val="20"/>
          <w:szCs w:val="20"/>
        </w:rPr>
        <w:t>e</w:t>
      </w:r>
      <w:r w:rsidRPr="00C844DD">
        <w:rPr>
          <w:rFonts w:ascii="Arial Narrow" w:hAnsi="Arial Narrow" w:cs="Arial"/>
          <w:color w:val="000000"/>
          <w:sz w:val="20"/>
          <w:szCs w:val="20"/>
        </w:rPr>
        <w:t>no dovoljenje ali biti č</w:t>
      </w:r>
      <w:r w:rsidRPr="00C844DD">
        <w:rPr>
          <w:rFonts w:ascii="Arial" w:hAnsi="Arial" w:cs="Arial"/>
          <w:color w:val="000000"/>
          <w:sz w:val="20"/>
          <w:szCs w:val="20"/>
        </w:rPr>
        <w:t>l</w:t>
      </w:r>
      <w:r w:rsidRPr="00C844DD">
        <w:rPr>
          <w:rFonts w:ascii="Arial Narrow" w:hAnsi="Arial Narrow" w:cs="Arial"/>
          <w:color w:val="000000"/>
          <w:sz w:val="20"/>
          <w:szCs w:val="20"/>
        </w:rPr>
        <w:t>ani določ</w:t>
      </w:r>
      <w:r w:rsidRPr="00C844DD">
        <w:rPr>
          <w:rFonts w:ascii="Arial" w:hAnsi="Arial" w:cs="Arial"/>
          <w:color w:val="000000"/>
          <w:sz w:val="20"/>
          <w:szCs w:val="20"/>
        </w:rPr>
        <w:t>e</w:t>
      </w:r>
      <w:r w:rsidRPr="00C844DD">
        <w:rPr>
          <w:rFonts w:ascii="Arial Narrow" w:hAnsi="Arial Narrow" w:cs="Arial"/>
          <w:color w:val="000000"/>
          <w:sz w:val="20"/>
          <w:szCs w:val="20"/>
        </w:rPr>
        <w:t>ne organizacije, da lahko v svoji matič</w:t>
      </w:r>
      <w:r w:rsidRPr="00C844DD">
        <w:rPr>
          <w:rFonts w:ascii="Arial" w:hAnsi="Arial" w:cs="Arial"/>
          <w:color w:val="000000"/>
          <w:sz w:val="20"/>
          <w:szCs w:val="20"/>
        </w:rPr>
        <w:t>n</w:t>
      </w:r>
      <w:r w:rsidRPr="00C844DD">
        <w:rPr>
          <w:rFonts w:ascii="Arial Narrow" w:hAnsi="Arial Narrow" w:cs="Arial"/>
          <w:color w:val="000000"/>
          <w:sz w:val="20"/>
          <w:szCs w:val="20"/>
        </w:rPr>
        <w:t>i drž</w:t>
      </w:r>
      <w:r w:rsidRPr="00C844DD">
        <w:rPr>
          <w:rFonts w:ascii="Arial" w:hAnsi="Arial" w:cs="Arial"/>
          <w:color w:val="000000"/>
          <w:sz w:val="20"/>
          <w:szCs w:val="20"/>
        </w:rPr>
        <w:t>a</w:t>
      </w:r>
      <w:r w:rsidRPr="00C844DD">
        <w:rPr>
          <w:rFonts w:ascii="Arial Narrow" w:hAnsi="Arial Narrow" w:cs="Arial"/>
          <w:color w:val="000000"/>
          <w:sz w:val="20"/>
          <w:szCs w:val="20"/>
        </w:rPr>
        <w:t>vi opravljajo določ</w:t>
      </w:r>
      <w:r w:rsidRPr="00C844DD">
        <w:rPr>
          <w:rFonts w:ascii="Arial" w:hAnsi="Arial" w:cs="Arial"/>
          <w:color w:val="000000"/>
          <w:sz w:val="20"/>
          <w:szCs w:val="20"/>
        </w:rPr>
        <w:t>e</w:t>
      </w:r>
      <w:r w:rsidRPr="00C844DD">
        <w:rPr>
          <w:rFonts w:ascii="Arial Narrow" w:hAnsi="Arial Narrow" w:cs="Arial"/>
          <w:color w:val="000000"/>
          <w:sz w:val="20"/>
          <w:szCs w:val="20"/>
        </w:rPr>
        <w:t>no storitev, morajo predlož</w:t>
      </w:r>
      <w:r w:rsidRPr="00C844DD">
        <w:rPr>
          <w:rFonts w:ascii="Arial" w:hAnsi="Arial" w:cs="Arial"/>
          <w:color w:val="000000"/>
          <w:sz w:val="20"/>
          <w:szCs w:val="20"/>
        </w:rPr>
        <w:t>i</w:t>
      </w:r>
      <w:r w:rsidRPr="00C844DD">
        <w:rPr>
          <w:rFonts w:ascii="Arial Narrow" w:hAnsi="Arial Narrow" w:cs="Arial"/>
          <w:color w:val="000000"/>
          <w:sz w:val="20"/>
          <w:szCs w:val="20"/>
        </w:rPr>
        <w:t>ti dokazilo o tem dovoljenju ali č</w:t>
      </w:r>
      <w:r w:rsidRPr="00C844DD">
        <w:rPr>
          <w:rFonts w:ascii="Arial" w:hAnsi="Arial" w:cs="Arial"/>
          <w:color w:val="000000"/>
          <w:sz w:val="20"/>
          <w:szCs w:val="20"/>
        </w:rPr>
        <w:t>l</w:t>
      </w:r>
      <w:r w:rsidRPr="00C844DD">
        <w:rPr>
          <w:rFonts w:ascii="Arial Narrow" w:hAnsi="Arial Narrow" w:cs="Arial"/>
          <w:color w:val="000000"/>
          <w:sz w:val="20"/>
          <w:szCs w:val="20"/>
        </w:rPr>
        <w:t>anstvu.</w:t>
      </w:r>
    </w:p>
    <w:p w14:paraId="556439AE" w14:textId="021B107A" w:rsidR="00C844DD" w:rsidRDefault="00C844DD" w:rsidP="00C844DD">
      <w:pPr>
        <w:autoSpaceDE w:val="0"/>
        <w:autoSpaceDN w:val="0"/>
        <w:adjustRightInd w:val="0"/>
        <w:spacing w:after="0" w:line="240" w:lineRule="auto"/>
        <w:jc w:val="both"/>
        <w:rPr>
          <w:rFonts w:ascii="Arial Narrow" w:hAnsi="Arial Narrow" w:cs="Arial"/>
          <w:color w:val="000000"/>
          <w:sz w:val="20"/>
          <w:szCs w:val="20"/>
        </w:rPr>
      </w:pPr>
    </w:p>
    <w:p w14:paraId="6353D622" w14:textId="5CC75A2B" w:rsidR="00C844DD" w:rsidRPr="00541885" w:rsidRDefault="00C844DD" w:rsidP="00C844DD">
      <w:pPr>
        <w:autoSpaceDE w:val="0"/>
        <w:autoSpaceDN w:val="0"/>
        <w:adjustRightInd w:val="0"/>
        <w:spacing w:after="0" w:line="240" w:lineRule="auto"/>
        <w:jc w:val="both"/>
        <w:rPr>
          <w:rFonts w:ascii="Arial Narrow" w:hAnsi="Arial Narrow" w:cs="Arial"/>
          <w:color w:val="000000"/>
          <w:sz w:val="20"/>
          <w:szCs w:val="20"/>
          <w:u w:val="single"/>
        </w:rPr>
      </w:pPr>
      <w:r w:rsidRPr="00C844DD">
        <w:rPr>
          <w:rFonts w:ascii="Arial Narrow" w:hAnsi="Arial Narrow" w:cs="Arial"/>
          <w:color w:val="000000"/>
          <w:sz w:val="20"/>
          <w:szCs w:val="20"/>
          <w:u w:val="single"/>
        </w:rPr>
        <w:t xml:space="preserve">DOKAZILO: izpolnjen </w:t>
      </w:r>
      <w:r w:rsidR="00575F39">
        <w:rPr>
          <w:rFonts w:ascii="Arial Narrow" w:hAnsi="Arial Narrow" w:cs="Arial"/>
          <w:color w:val="000000"/>
          <w:sz w:val="20"/>
          <w:szCs w:val="20"/>
          <w:u w:val="single"/>
        </w:rPr>
        <w:t>in podpisan</w:t>
      </w:r>
      <w:r w:rsidRPr="00C844DD">
        <w:rPr>
          <w:rFonts w:ascii="Arial Narrow" w:hAnsi="Arial Narrow" w:cs="Arial"/>
          <w:color w:val="000000"/>
          <w:sz w:val="20"/>
          <w:szCs w:val="20"/>
          <w:u w:val="single"/>
        </w:rPr>
        <w:t xml:space="preserve"> ESPD za vse gospodarske subjekte v prijavi.</w:t>
      </w:r>
    </w:p>
    <w:p w14:paraId="6B7592A3" w14:textId="3D27A7B8"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188768A9" w14:textId="7777777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10.1.3 Tehnični in kadrovski pogoji</w:t>
      </w:r>
    </w:p>
    <w:p w14:paraId="1DC6CF2C"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6A224486" w14:textId="68B1FDEF" w:rsidR="00A26A40" w:rsidRPr="00383E29" w:rsidRDefault="00596653" w:rsidP="00C600B8">
      <w:pPr>
        <w:autoSpaceDE w:val="0"/>
        <w:autoSpaceDN w:val="0"/>
        <w:adjustRightInd w:val="0"/>
        <w:spacing w:after="0" w:line="240" w:lineRule="auto"/>
        <w:jc w:val="both"/>
        <w:rPr>
          <w:rFonts w:ascii="Arial Narrow" w:hAnsi="Arial Narrow" w:cs="Arial"/>
          <w:color w:val="000000"/>
          <w:sz w:val="20"/>
          <w:szCs w:val="20"/>
        </w:rPr>
      </w:pPr>
      <w:r w:rsidRPr="00596653">
        <w:rPr>
          <w:rFonts w:ascii="Arial Narrow" w:hAnsi="Arial Narrow" w:cs="Arial"/>
          <w:color w:val="000000"/>
          <w:sz w:val="20"/>
          <w:szCs w:val="20"/>
        </w:rPr>
        <w:t>Gospodarski subjekt mora imeti potrebne človeške in tehnične vire ter izkušnje za izvajanje javnega naročila v skladu z ustreznim standardom kakovosti.</w:t>
      </w:r>
      <w:r>
        <w:rPr>
          <w:rFonts w:ascii="Arial Narrow" w:hAnsi="Arial Narrow" w:cs="Arial"/>
          <w:color w:val="000000"/>
          <w:sz w:val="20"/>
          <w:szCs w:val="20"/>
        </w:rPr>
        <w:t xml:space="preserve"> Naročnik zahteva predložitev </w:t>
      </w:r>
      <w:r w:rsidR="00A26A40" w:rsidRPr="00383E29">
        <w:rPr>
          <w:rFonts w:ascii="Arial Narrow" w:hAnsi="Arial Narrow" w:cs="Arial"/>
          <w:color w:val="000000"/>
          <w:sz w:val="20"/>
          <w:szCs w:val="20"/>
        </w:rPr>
        <w:t>zahtevanih izjav in dokazil, s katerimi</w:t>
      </w:r>
      <w:r w:rsidR="00874427" w:rsidRPr="00383E29">
        <w:rPr>
          <w:rFonts w:ascii="Arial Narrow" w:hAnsi="Arial Narrow" w:cs="Arial"/>
          <w:color w:val="000000"/>
          <w:sz w:val="20"/>
          <w:szCs w:val="20"/>
        </w:rPr>
        <w:t xml:space="preserve"> </w:t>
      </w:r>
      <w:r w:rsidR="00A26A40" w:rsidRPr="00383E29">
        <w:rPr>
          <w:rFonts w:ascii="Arial Narrow" w:hAnsi="Arial Narrow" w:cs="Arial"/>
          <w:color w:val="000000"/>
          <w:sz w:val="20"/>
          <w:szCs w:val="20"/>
        </w:rPr>
        <w:t>gospodarskih subjekt dokazuje izpolnjevanje pogojev</w:t>
      </w:r>
      <w:r>
        <w:rPr>
          <w:rFonts w:ascii="Arial Narrow" w:hAnsi="Arial Narrow" w:cs="Arial"/>
          <w:color w:val="000000"/>
          <w:sz w:val="20"/>
          <w:szCs w:val="20"/>
        </w:rPr>
        <w:t>, kot bo navedeno v nadaljevanju.</w:t>
      </w:r>
    </w:p>
    <w:p w14:paraId="3FABBED8"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38C6B2F9" w14:textId="5DE9539F"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Potrjevalec reference je lahko pravna oseba javnega ali zasebnega prava. Gospodarski</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subjekt sam sebi ne more potrditi reference.</w:t>
      </w:r>
    </w:p>
    <w:p w14:paraId="39CCBCD8"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0AB7DD2A" w14:textId="12749E95"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si pridržuje pravico, da bo za preverjanje referenc in izpolnjevanje postavljenih</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pogojev lahko zahteval poleg predpisanih potrjenih obrazcev tudi dodatna dokazila oziroma</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bo podrobnejšo vsebino, izpolnjevanje zahtev in kakovost izvedbe referenčnih pogodbenih</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obveznosti preveril neposredno pri referenčnih naročnikih. Če gospodarski subjekt naročniku</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ne bo omogočil vpogleda oziroma dodatnega preverjanja posamične reference, bo naročnik</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te reference izločil oziroma jih ne bo upošteval.</w:t>
      </w:r>
    </w:p>
    <w:p w14:paraId="4AAC38AC"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3C9E8984" w14:textId="2393D196"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V primeru, ko je potrjevalec reference </w:t>
      </w:r>
      <w:r w:rsidR="00874427" w:rsidRPr="00383E29">
        <w:rPr>
          <w:rFonts w:ascii="Arial Narrow" w:hAnsi="Arial Narrow" w:cs="Arial"/>
          <w:color w:val="000000"/>
          <w:sz w:val="20"/>
          <w:szCs w:val="20"/>
        </w:rPr>
        <w:t>Onkološki inštitut Ljubljana</w:t>
      </w:r>
      <w:r w:rsidRPr="00383E29">
        <w:rPr>
          <w:rFonts w:ascii="Arial Narrow" w:hAnsi="Arial Narrow" w:cs="Arial"/>
          <w:color w:val="000000"/>
          <w:sz w:val="20"/>
          <w:szCs w:val="20"/>
        </w:rPr>
        <w:t>, ponudnik namesto izjave –</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potrdilo reference kot dokazilo o izpolnjevanju predmetnega tehničnega pogoja predloži</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lastno izjavo o izpolnjevanju referenčnega pogoja.</w:t>
      </w:r>
    </w:p>
    <w:p w14:paraId="290E6A04"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39B348B6" w14:textId="2ACD8311"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Certifikat šteje za veljavnega, kadar ima kader veljaven certifikat na dan oddaje ponudbe </w:t>
      </w:r>
      <w:r w:rsidR="00F45C8B">
        <w:rPr>
          <w:rFonts w:ascii="Arial Narrow" w:hAnsi="Arial Narrow" w:cs="Arial"/>
          <w:color w:val="000000"/>
          <w:sz w:val="20"/>
          <w:szCs w:val="20"/>
        </w:rPr>
        <w:t>ali</w:t>
      </w:r>
      <w:r w:rsidR="00F45C8B"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certifikat, katerega veljavnosti ni mogoče obnoviti</w:t>
      </w:r>
      <w:r w:rsidR="00F45C8B">
        <w:rPr>
          <w:rFonts w:ascii="Arial Narrow" w:hAnsi="Arial Narrow" w:cs="Arial"/>
          <w:color w:val="000000"/>
          <w:sz w:val="20"/>
          <w:szCs w:val="20"/>
        </w:rPr>
        <w:t xml:space="preserve"> – trajno priznanje sposobnosti</w:t>
      </w:r>
      <w:r w:rsidRPr="00383E29">
        <w:rPr>
          <w:rFonts w:ascii="Arial Narrow" w:hAnsi="Arial Narrow" w:cs="Arial"/>
          <w:color w:val="000000"/>
          <w:sz w:val="20"/>
          <w:szCs w:val="20"/>
        </w:rPr>
        <w:t>. Gospodarski subjekt o nezmožnosti</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obnovitve certifikata predloži naročniku dokazilo izdajatelja certifikata ali njegove</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pooblaščene osebe, iz katerega je razvidno, da obnovitev certifikata ni možna</w:t>
      </w:r>
      <w:r w:rsidR="00F45C8B">
        <w:rPr>
          <w:rFonts w:ascii="Arial Narrow" w:hAnsi="Arial Narrow" w:cs="Arial"/>
          <w:color w:val="000000"/>
          <w:sz w:val="20"/>
          <w:szCs w:val="20"/>
        </w:rPr>
        <w:t xml:space="preserve"> in gre za trajen certifikat</w:t>
      </w:r>
      <w:r w:rsidRPr="00383E29">
        <w:rPr>
          <w:rFonts w:ascii="Arial Narrow" w:hAnsi="Arial Narrow" w:cs="Arial"/>
          <w:color w:val="000000"/>
          <w:sz w:val="20"/>
          <w:szCs w:val="20"/>
        </w:rPr>
        <w:t>. V času</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izvajanja pogodbe morajo imeti kadri, ki izvajajo storitve veljavne certifikate ves čas trajanja</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pogodbe.</w:t>
      </w:r>
    </w:p>
    <w:p w14:paraId="50024B66"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0E217857" w14:textId="2EF2A8F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Kjer so kot dokazila zahtevane kopije certifikatov, zgolj potrdila o udeležbi na tečajih ne</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zadostujejo.</w:t>
      </w:r>
    </w:p>
    <w:p w14:paraId="35124FD6"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531FD9FF" w14:textId="5D839A08"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Če gospodarski subjekt prijavi kader, ki zahtevane izobrazbe ni pridobil v RS, bo naročnik</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lahko pridobil mnenje ENIC-NARIC centra (</w:t>
      </w:r>
      <w:r w:rsidRPr="00383E29">
        <w:rPr>
          <w:rFonts w:ascii="Arial Narrow" w:hAnsi="Arial Narrow" w:cs="Arial"/>
          <w:sz w:val="20"/>
          <w:szCs w:val="20"/>
        </w:rPr>
        <w:t>Nacionalni informacijski center za priznavanje</w:t>
      </w:r>
      <w:r w:rsidR="00874427" w:rsidRPr="00383E29">
        <w:rPr>
          <w:rFonts w:ascii="Arial Narrow" w:hAnsi="Arial Narrow" w:cs="Arial"/>
          <w:sz w:val="20"/>
          <w:szCs w:val="20"/>
        </w:rPr>
        <w:t xml:space="preserve"> </w:t>
      </w:r>
      <w:r w:rsidRPr="00383E29">
        <w:rPr>
          <w:rFonts w:ascii="Arial Narrow" w:hAnsi="Arial Narrow" w:cs="Arial"/>
          <w:sz w:val="20"/>
          <w:szCs w:val="20"/>
        </w:rPr>
        <w:t>kvalifikacij, pristojen za vrednotenje in priznavanje izobraževanja v RS</w:t>
      </w:r>
      <w:r w:rsidRPr="00383E29">
        <w:rPr>
          <w:rFonts w:ascii="Arial Narrow" w:hAnsi="Arial Narrow" w:cs="Arial"/>
          <w:color w:val="111111"/>
          <w:sz w:val="20"/>
          <w:szCs w:val="20"/>
        </w:rPr>
        <w:t xml:space="preserve">) </w:t>
      </w:r>
      <w:r w:rsidRPr="00383E29">
        <w:rPr>
          <w:rFonts w:ascii="Arial Narrow" w:hAnsi="Arial Narrow" w:cs="Arial"/>
          <w:color w:val="000000"/>
          <w:sz w:val="20"/>
          <w:szCs w:val="20"/>
        </w:rPr>
        <w:t>o vrednotenju</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izobraževanja prijavljenega kadra. V tem primeru bo gospodarski subjekt na poziv naročnika</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moral priložiti soglasje prijavljenega kadra za pridobitev navedenega mnenja.</w:t>
      </w:r>
    </w:p>
    <w:p w14:paraId="07FADC7D"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05FC97A5" w14:textId="0CF57F69"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kolikor naročnik od gospodarskega subjekta ne bo dobil ali bo dobil napačen podatek o</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instituciji, kjer se listina hrani oziroma se lahko preveri navedena izjava oziroma podatek, bo</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od gospodarskega subjekta zahteval, da za kader sam predloži potrdilo institucije o njegovi</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izobrazbi. Enako bo ravnal, če dostop do potrdil o izobrazbi ne bo mogoč brezplačno z</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neposrednim dostopom do nacionalne baze podatkov katere koli države članice EU ali v</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primeru, ko bo šlo za podatek, ki se hrani v državi, ki ni članica EU. Gospodarski subjekt lahko</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že v ponudbi predloži predmetno izjavo ali potrdilo institucije o izobrazbi.</w:t>
      </w:r>
    </w:p>
    <w:p w14:paraId="46524E69"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506F4409" w14:textId="7F62EB68"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Izbrani ponudnik mora imeti ves čas izvajanja pogodbenih obveznosti na voljo zahtevano</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število kadrov, ki izpolnjujejo vse zahtevane pogoje. Morebitni zamenjani kader mora</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izpolnjevati vse zahtevane kadrovske pogoje. Izbrani ponudnik je dolžan naročnika obveščati</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 vsaki kadrovski spremembi pri izvajanju storitev tega naročila (ob vsaki spremembi je</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potrebno predložiti dokumente, ki so zahtevani in štejejo za usposobljenost kadra). Kot</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sprememba se štejejo vsi v ponudbi zamenjani ali kasneje prijavljeni kadri, ki bi opravljali</w:t>
      </w:r>
      <w:r w:rsidR="0087442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predmetne storitve.</w:t>
      </w:r>
    </w:p>
    <w:p w14:paraId="5791DFD7"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12451B64" w14:textId="77777777" w:rsidR="00A26A40" w:rsidRPr="00383E29" w:rsidRDefault="00A26A40" w:rsidP="00C600B8">
      <w:pPr>
        <w:autoSpaceDE w:val="0"/>
        <w:autoSpaceDN w:val="0"/>
        <w:adjustRightInd w:val="0"/>
        <w:spacing w:after="0" w:line="240" w:lineRule="auto"/>
        <w:jc w:val="both"/>
        <w:rPr>
          <w:rFonts w:ascii="Arial Narrow" w:hAnsi="Arial Narrow" w:cs="Arial,BoldItalic"/>
          <w:b/>
          <w:bCs/>
          <w:iCs/>
          <w:color w:val="000000"/>
          <w:sz w:val="20"/>
          <w:szCs w:val="20"/>
        </w:rPr>
      </w:pPr>
      <w:r w:rsidRPr="00383E29">
        <w:rPr>
          <w:rFonts w:ascii="Arial Narrow" w:hAnsi="Arial Narrow" w:cs="Arial,BoldItalic"/>
          <w:b/>
          <w:bCs/>
          <w:iCs/>
          <w:color w:val="000000"/>
          <w:sz w:val="20"/>
          <w:szCs w:val="20"/>
        </w:rPr>
        <w:lastRenderedPageBreak/>
        <w:t>10.1.3.1 Tehnični pogoji</w:t>
      </w:r>
    </w:p>
    <w:p w14:paraId="00388E78" w14:textId="77777777" w:rsidR="00874427" w:rsidRPr="00383E29" w:rsidRDefault="00874427" w:rsidP="00C600B8">
      <w:pPr>
        <w:autoSpaceDE w:val="0"/>
        <w:autoSpaceDN w:val="0"/>
        <w:adjustRightInd w:val="0"/>
        <w:spacing w:after="0" w:line="240" w:lineRule="auto"/>
        <w:jc w:val="both"/>
        <w:rPr>
          <w:rFonts w:ascii="Arial Narrow" w:hAnsi="Arial Narrow" w:cs="Arial"/>
          <w:color w:val="000000"/>
          <w:sz w:val="20"/>
          <w:szCs w:val="20"/>
        </w:rPr>
      </w:pPr>
    </w:p>
    <w:p w14:paraId="7F09A0F2" w14:textId="48C0B812" w:rsidR="00596653" w:rsidRPr="000F0767" w:rsidRDefault="00596653" w:rsidP="00C600B8">
      <w:pPr>
        <w:autoSpaceDE w:val="0"/>
        <w:autoSpaceDN w:val="0"/>
        <w:adjustRightInd w:val="0"/>
        <w:spacing w:after="0" w:line="240" w:lineRule="auto"/>
        <w:jc w:val="both"/>
        <w:rPr>
          <w:rFonts w:ascii="Arial Narrow" w:hAnsi="Arial Narrow" w:cs="Arial"/>
          <w:b/>
          <w:color w:val="000000"/>
          <w:sz w:val="20"/>
          <w:szCs w:val="20"/>
        </w:rPr>
      </w:pPr>
      <w:r>
        <w:rPr>
          <w:rFonts w:ascii="Arial Narrow" w:hAnsi="Arial Narrow" w:cs="Arial"/>
          <w:b/>
          <w:color w:val="000000"/>
          <w:sz w:val="20"/>
          <w:szCs w:val="20"/>
        </w:rPr>
        <w:t>Tehnične specifikacije</w:t>
      </w:r>
    </w:p>
    <w:p w14:paraId="6F476F6E" w14:textId="0A0945F2" w:rsidR="00596653" w:rsidRDefault="00596653" w:rsidP="00C600B8">
      <w:pPr>
        <w:autoSpaceDE w:val="0"/>
        <w:autoSpaceDN w:val="0"/>
        <w:adjustRightInd w:val="0"/>
        <w:spacing w:after="0" w:line="240" w:lineRule="auto"/>
        <w:jc w:val="both"/>
        <w:rPr>
          <w:rFonts w:ascii="Arial Narrow" w:hAnsi="Arial Narrow" w:cs="Arial"/>
          <w:color w:val="000000"/>
          <w:sz w:val="20"/>
          <w:szCs w:val="20"/>
        </w:rPr>
      </w:pPr>
      <w:r w:rsidRPr="00596653">
        <w:rPr>
          <w:rFonts w:ascii="Arial Narrow" w:hAnsi="Arial Narrow" w:cs="Arial"/>
          <w:color w:val="000000"/>
          <w:sz w:val="20"/>
          <w:szCs w:val="20"/>
        </w:rPr>
        <w:t xml:space="preserve">Ponudnik predloži </w:t>
      </w:r>
      <w:r w:rsidR="00575F39">
        <w:rPr>
          <w:rFonts w:ascii="Arial Narrow" w:hAnsi="Arial Narrow" w:cs="Arial"/>
          <w:color w:val="000000"/>
          <w:sz w:val="20"/>
          <w:szCs w:val="20"/>
        </w:rPr>
        <w:t>podpisan Obrazec</w:t>
      </w:r>
      <w:r w:rsidRPr="00596653">
        <w:rPr>
          <w:rFonts w:ascii="Arial Narrow" w:hAnsi="Arial Narrow" w:cs="Arial"/>
          <w:color w:val="000000"/>
          <w:sz w:val="20"/>
          <w:szCs w:val="20"/>
        </w:rPr>
        <w:t xml:space="preserve"> »Tehn</w:t>
      </w:r>
      <w:r w:rsidR="00575F39">
        <w:rPr>
          <w:rFonts w:ascii="Arial Narrow" w:hAnsi="Arial Narrow" w:cs="Arial"/>
          <w:color w:val="000000"/>
          <w:sz w:val="20"/>
          <w:szCs w:val="20"/>
        </w:rPr>
        <w:t xml:space="preserve">ične </w:t>
      </w:r>
      <w:r w:rsidRPr="00596653">
        <w:rPr>
          <w:rFonts w:ascii="Arial Narrow" w:hAnsi="Arial Narrow" w:cs="Arial"/>
          <w:color w:val="000000"/>
          <w:sz w:val="20"/>
          <w:szCs w:val="20"/>
        </w:rPr>
        <w:t>specifikacije«, s katerimi potrdi, da se v celoti strinja z njimi in da ponudba ustreza vsem zahtevanim lastnostim in karakteristikam.</w:t>
      </w:r>
    </w:p>
    <w:p w14:paraId="427F4CE7" w14:textId="620843B8" w:rsidR="00596653" w:rsidRDefault="00596653" w:rsidP="00C600B8">
      <w:pPr>
        <w:autoSpaceDE w:val="0"/>
        <w:autoSpaceDN w:val="0"/>
        <w:adjustRightInd w:val="0"/>
        <w:spacing w:after="0" w:line="240" w:lineRule="auto"/>
        <w:jc w:val="both"/>
        <w:rPr>
          <w:rFonts w:ascii="Arial Narrow" w:hAnsi="Arial Narrow" w:cs="Arial"/>
          <w:color w:val="000000"/>
          <w:sz w:val="20"/>
          <w:szCs w:val="20"/>
        </w:rPr>
      </w:pPr>
    </w:p>
    <w:p w14:paraId="66BAA31E" w14:textId="64AC493A" w:rsidR="00596653" w:rsidRPr="000F0767" w:rsidRDefault="00596653" w:rsidP="00C600B8">
      <w:pPr>
        <w:autoSpaceDE w:val="0"/>
        <w:autoSpaceDN w:val="0"/>
        <w:adjustRightInd w:val="0"/>
        <w:spacing w:after="0" w:line="240" w:lineRule="auto"/>
        <w:jc w:val="both"/>
        <w:rPr>
          <w:rFonts w:ascii="Arial Narrow" w:hAnsi="Arial Narrow" w:cs="Arial"/>
          <w:b/>
          <w:color w:val="000000"/>
          <w:sz w:val="20"/>
          <w:szCs w:val="20"/>
        </w:rPr>
      </w:pPr>
      <w:r>
        <w:rPr>
          <w:rFonts w:ascii="Arial Narrow" w:hAnsi="Arial Narrow" w:cs="Arial"/>
          <w:b/>
          <w:color w:val="000000"/>
          <w:sz w:val="20"/>
          <w:szCs w:val="20"/>
        </w:rPr>
        <w:t>Reference</w:t>
      </w:r>
    </w:p>
    <w:p w14:paraId="212ACEC9" w14:textId="2F70695D" w:rsidR="003622D7" w:rsidRPr="00383E29" w:rsidRDefault="003622D7"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Za izkazano usposobljenost mora ponudnik predložiti:</w:t>
      </w:r>
    </w:p>
    <w:p w14:paraId="024BC772" w14:textId="56DA7AD2" w:rsidR="003622D7" w:rsidRPr="00383E29" w:rsidRDefault="003622D7" w:rsidP="00A86D12">
      <w:pPr>
        <w:pStyle w:val="ListParagraph"/>
        <w:numPr>
          <w:ilvl w:val="0"/>
          <w:numId w:val="1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vsaj 2 referenčni potrdili, ki izkazujeta da je v zadnjih petih (5) letih</w:t>
      </w:r>
      <w:r w:rsidR="00772799">
        <w:rPr>
          <w:rFonts w:ascii="Arial Narrow" w:hAnsi="Arial Narrow" w:cs="Arial"/>
          <w:color w:val="000000"/>
          <w:sz w:val="20"/>
          <w:szCs w:val="20"/>
        </w:rPr>
        <w:t xml:space="preserve"> </w:t>
      </w:r>
      <w:bookmarkStart w:id="3" w:name="_Hlk138067883"/>
      <w:r w:rsidR="00772799">
        <w:rPr>
          <w:rFonts w:ascii="Arial Narrow" w:hAnsi="Arial Narrow" w:cs="Arial"/>
          <w:color w:val="000000"/>
          <w:sz w:val="20"/>
          <w:szCs w:val="20"/>
        </w:rPr>
        <w:t>pred rokom za oddajo ponudb (22.7.2018 do 21.7.2023)</w:t>
      </w:r>
      <w:r w:rsidRPr="00383E29">
        <w:rPr>
          <w:rFonts w:ascii="Arial Narrow" w:hAnsi="Arial Narrow" w:cs="Arial"/>
          <w:color w:val="000000"/>
          <w:sz w:val="20"/>
          <w:szCs w:val="20"/>
        </w:rPr>
        <w:t xml:space="preserve"> </w:t>
      </w:r>
      <w:bookmarkEnd w:id="3"/>
      <w:r w:rsidRPr="00383E29">
        <w:rPr>
          <w:rFonts w:ascii="Arial Narrow" w:hAnsi="Arial Narrow" w:cs="Arial"/>
          <w:color w:val="000000"/>
          <w:sz w:val="20"/>
          <w:szCs w:val="20"/>
        </w:rPr>
        <w:t xml:space="preserve">razvil in vzpostavil </w:t>
      </w:r>
      <w:r w:rsidRPr="00CF7B08">
        <w:rPr>
          <w:rFonts w:ascii="Arial Narrow" w:hAnsi="Arial Narrow" w:cs="Arial"/>
          <w:color w:val="000000"/>
          <w:sz w:val="20"/>
          <w:szCs w:val="20"/>
          <w:u w:val="single"/>
        </w:rPr>
        <w:t>ali</w:t>
      </w:r>
      <w:r w:rsidRPr="00383E29">
        <w:rPr>
          <w:rFonts w:ascii="Arial Narrow" w:hAnsi="Arial Narrow" w:cs="Arial"/>
          <w:color w:val="000000"/>
          <w:sz w:val="20"/>
          <w:szCs w:val="20"/>
        </w:rPr>
        <w:t xml:space="preserve"> vzdrževal informacijsko rešitev v slovenskem zdravstvenem ekosistemu z minimalno 100 zaposlenimi. Za ustrezne bo naročnik smatral reference, katerih imetnik avtorskih pravic ponujene rešitve lahko dokaže, da je integriran v najmanj sledeče elemente e-zdravja: CRPP, e-recept, e-naročanje, e-RCO;</w:t>
      </w:r>
    </w:p>
    <w:p w14:paraId="302F0C66" w14:textId="4F6777DF" w:rsidR="003622D7" w:rsidRPr="00383E29" w:rsidRDefault="003622D7" w:rsidP="00A86D12">
      <w:pPr>
        <w:pStyle w:val="ListParagraph"/>
        <w:numPr>
          <w:ilvl w:val="0"/>
          <w:numId w:val="1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vsaj 2 referenčni potrdili, ki izkazujeta da je v zadnjih petih (5) letih </w:t>
      </w:r>
      <w:r w:rsidR="00772799">
        <w:rPr>
          <w:rFonts w:ascii="Arial Narrow" w:hAnsi="Arial Narrow" w:cs="Arial"/>
          <w:color w:val="000000"/>
          <w:sz w:val="20"/>
          <w:szCs w:val="20"/>
        </w:rPr>
        <w:t>pred rokom za oddajo ponudb (22.7.2018 do 21.7.2023)</w:t>
      </w:r>
      <w:r w:rsidR="00772799"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dobavil in vzpostavil </w:t>
      </w:r>
      <w:r w:rsidR="000F0767" w:rsidRPr="00CF7B08">
        <w:rPr>
          <w:rFonts w:ascii="Arial Narrow" w:hAnsi="Arial Narrow" w:cs="Arial"/>
          <w:color w:val="000000"/>
          <w:sz w:val="20"/>
          <w:szCs w:val="20"/>
          <w:u w:val="single"/>
        </w:rPr>
        <w:t>ali</w:t>
      </w:r>
      <w:r w:rsidR="000F0767"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vzdrževal integracijo proti Pladnju (potrdilo, ki izkazuje razvoj in vzpostavitve spletnega portala za uporabnike, ki so povezani na Skupni aplikacijski gradnik Pladenj | Izdelki | Portal NIO (gov.si)</w:t>
      </w:r>
    </w:p>
    <w:p w14:paraId="17FB7070" w14:textId="227BE353" w:rsidR="003622D7" w:rsidRPr="00383E29" w:rsidRDefault="003622D7" w:rsidP="00A86D12">
      <w:pPr>
        <w:pStyle w:val="ListParagraph"/>
        <w:numPr>
          <w:ilvl w:val="0"/>
          <w:numId w:val="1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vsaj 1 referenčno potrdilo, ki izkazuje izdelavo integracije na standard DICOM</w:t>
      </w:r>
      <w:r w:rsidR="00772799">
        <w:rPr>
          <w:rFonts w:ascii="Arial Narrow" w:hAnsi="Arial Narrow" w:cs="Arial"/>
          <w:color w:val="000000"/>
          <w:sz w:val="20"/>
          <w:szCs w:val="20"/>
        </w:rPr>
        <w:t xml:space="preserve"> v obdobju od 22.7.2018 do 21.7.2023.</w:t>
      </w:r>
    </w:p>
    <w:p w14:paraId="241538D4" w14:textId="77777777" w:rsidR="003622D7" w:rsidRPr="00383E29" w:rsidRDefault="003622D7" w:rsidP="00C600B8">
      <w:pPr>
        <w:autoSpaceDE w:val="0"/>
        <w:autoSpaceDN w:val="0"/>
        <w:adjustRightInd w:val="0"/>
        <w:spacing w:after="0" w:line="240" w:lineRule="auto"/>
        <w:jc w:val="both"/>
        <w:rPr>
          <w:rFonts w:ascii="Arial Narrow" w:hAnsi="Arial Narrow" w:cs="Arial"/>
          <w:color w:val="000000"/>
          <w:sz w:val="20"/>
          <w:szCs w:val="20"/>
        </w:rPr>
      </w:pPr>
    </w:p>
    <w:p w14:paraId="28463A0B" w14:textId="300634AF" w:rsidR="003622D7" w:rsidRPr="00541885" w:rsidRDefault="003622D7" w:rsidP="00C600B8">
      <w:pPr>
        <w:autoSpaceDE w:val="0"/>
        <w:autoSpaceDN w:val="0"/>
        <w:adjustRightInd w:val="0"/>
        <w:spacing w:after="0" w:line="240" w:lineRule="auto"/>
        <w:jc w:val="both"/>
        <w:rPr>
          <w:rFonts w:ascii="Arial Narrow" w:hAnsi="Arial Narrow" w:cs="Arial"/>
          <w:color w:val="000000"/>
          <w:sz w:val="20"/>
          <w:szCs w:val="20"/>
          <w:u w:val="single"/>
        </w:rPr>
      </w:pPr>
      <w:r w:rsidRPr="00575F39">
        <w:rPr>
          <w:rFonts w:ascii="Arial Narrow" w:hAnsi="Arial Narrow" w:cs="Arial"/>
          <w:color w:val="000000"/>
          <w:sz w:val="20"/>
          <w:szCs w:val="20"/>
          <w:u w:val="single"/>
        </w:rPr>
        <w:t>DOKAZIL</w:t>
      </w:r>
      <w:r w:rsidR="00575F39">
        <w:rPr>
          <w:rFonts w:ascii="Arial Narrow" w:hAnsi="Arial Narrow" w:cs="Arial"/>
          <w:color w:val="000000"/>
          <w:sz w:val="20"/>
          <w:szCs w:val="20"/>
          <w:u w:val="single"/>
        </w:rPr>
        <w:t>O</w:t>
      </w:r>
      <w:r w:rsidRPr="00575F39">
        <w:rPr>
          <w:rFonts w:ascii="Arial Narrow" w:hAnsi="Arial Narrow" w:cs="Arial"/>
          <w:color w:val="000000"/>
          <w:sz w:val="20"/>
          <w:szCs w:val="20"/>
          <w:u w:val="single"/>
        </w:rPr>
        <w:t xml:space="preserve">: </w:t>
      </w:r>
      <w:r w:rsidRPr="00CF7B08">
        <w:rPr>
          <w:rFonts w:ascii="Arial Narrow" w:hAnsi="Arial Narrow" w:cs="Arial"/>
          <w:color w:val="000000"/>
          <w:sz w:val="20"/>
          <w:szCs w:val="20"/>
          <w:u w:val="single"/>
        </w:rPr>
        <w:t xml:space="preserve">Ponudnik izpolni in predloži </w:t>
      </w:r>
      <w:r w:rsidR="00575F39" w:rsidRPr="00CF7B08">
        <w:rPr>
          <w:rFonts w:ascii="Arial Narrow" w:hAnsi="Arial Narrow" w:cs="Arial"/>
          <w:color w:val="000000"/>
          <w:sz w:val="20"/>
          <w:szCs w:val="20"/>
          <w:u w:val="single"/>
        </w:rPr>
        <w:t>Obrazec REF1, Obrazec REF2 in Obrazec REF3.</w:t>
      </w:r>
      <w:r w:rsidRPr="00CF7B08">
        <w:rPr>
          <w:rFonts w:ascii="Arial Narrow" w:hAnsi="Arial Narrow" w:cs="Arial"/>
          <w:color w:val="000000"/>
          <w:sz w:val="20"/>
          <w:szCs w:val="20"/>
          <w:u w:val="single"/>
        </w:rPr>
        <w:t>. Referenco mora podpisati končni naročnik referenčnega posla, s čimer se tak posel šteje za uspešno izvedenega.</w:t>
      </w:r>
    </w:p>
    <w:p w14:paraId="502A3F7D" w14:textId="77777777" w:rsidR="003622D7" w:rsidRPr="00383E29" w:rsidRDefault="003622D7" w:rsidP="00C600B8">
      <w:pPr>
        <w:autoSpaceDE w:val="0"/>
        <w:autoSpaceDN w:val="0"/>
        <w:adjustRightInd w:val="0"/>
        <w:spacing w:after="0" w:line="240" w:lineRule="auto"/>
        <w:jc w:val="both"/>
        <w:rPr>
          <w:rFonts w:ascii="Arial Narrow" w:hAnsi="Arial Narrow" w:cs="Arial"/>
          <w:color w:val="000000"/>
          <w:sz w:val="20"/>
          <w:szCs w:val="20"/>
        </w:rPr>
      </w:pPr>
    </w:p>
    <w:p w14:paraId="0BB55F63" w14:textId="77777777" w:rsidR="00A26A40" w:rsidRPr="00383E29" w:rsidRDefault="00A26A40" w:rsidP="00C600B8">
      <w:pPr>
        <w:autoSpaceDE w:val="0"/>
        <w:autoSpaceDN w:val="0"/>
        <w:adjustRightInd w:val="0"/>
        <w:spacing w:after="0" w:line="240" w:lineRule="auto"/>
        <w:jc w:val="both"/>
        <w:rPr>
          <w:rFonts w:ascii="Arial Narrow" w:hAnsi="Arial Narrow" w:cs="Arial,BoldItalic"/>
          <w:b/>
          <w:bCs/>
          <w:iCs/>
          <w:color w:val="000000"/>
          <w:sz w:val="20"/>
          <w:szCs w:val="20"/>
        </w:rPr>
      </w:pPr>
      <w:r w:rsidRPr="00383E29">
        <w:rPr>
          <w:rFonts w:ascii="Arial Narrow" w:hAnsi="Arial Narrow" w:cs="Arial,BoldItalic"/>
          <w:b/>
          <w:bCs/>
          <w:iCs/>
          <w:color w:val="000000"/>
          <w:sz w:val="20"/>
          <w:szCs w:val="20"/>
        </w:rPr>
        <w:t>10.1.3.2 Kadrovski pogoji</w:t>
      </w:r>
    </w:p>
    <w:p w14:paraId="48190C71"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63D9AF34" w14:textId="75B28EB1" w:rsidR="009D0C2A" w:rsidRPr="00CF7B08" w:rsidRDefault="009D0C2A" w:rsidP="00C600B8">
      <w:pPr>
        <w:autoSpaceDE w:val="0"/>
        <w:autoSpaceDN w:val="0"/>
        <w:adjustRightInd w:val="0"/>
        <w:spacing w:after="0" w:line="240" w:lineRule="auto"/>
        <w:jc w:val="both"/>
        <w:rPr>
          <w:rFonts w:ascii="Arial Narrow" w:hAnsi="Arial Narrow" w:cs="Arial"/>
          <w:b/>
          <w:color w:val="000000"/>
          <w:sz w:val="20"/>
          <w:szCs w:val="20"/>
        </w:rPr>
      </w:pPr>
      <w:r>
        <w:rPr>
          <w:rFonts w:ascii="Arial Narrow" w:hAnsi="Arial Narrow" w:cs="Arial"/>
          <w:b/>
          <w:color w:val="000000"/>
          <w:sz w:val="20"/>
          <w:szCs w:val="20"/>
        </w:rPr>
        <w:t>Povprečno letno število zaposlenih gospodarskega subjekta</w:t>
      </w:r>
    </w:p>
    <w:p w14:paraId="016DB7DF" w14:textId="14783D70" w:rsidR="009D0C2A" w:rsidRDefault="009D0C2A" w:rsidP="00C600B8">
      <w:pPr>
        <w:autoSpaceDE w:val="0"/>
        <w:autoSpaceDN w:val="0"/>
        <w:adjustRightInd w:val="0"/>
        <w:spacing w:after="0" w:line="240" w:lineRule="auto"/>
        <w:jc w:val="both"/>
        <w:rPr>
          <w:rFonts w:ascii="Arial Narrow" w:hAnsi="Arial Narrow" w:cs="Arial"/>
          <w:color w:val="000000"/>
          <w:sz w:val="20"/>
          <w:szCs w:val="20"/>
        </w:rPr>
      </w:pPr>
      <w:r>
        <w:rPr>
          <w:rFonts w:ascii="Arial Narrow" w:hAnsi="Arial Narrow" w:cs="Arial"/>
          <w:color w:val="000000"/>
          <w:sz w:val="20"/>
          <w:szCs w:val="20"/>
        </w:rPr>
        <w:t>Gospodarski subjekt mora imeti na dan roka za oddajo ponudb najmanj 25 zaposlenih delavcev.</w:t>
      </w:r>
    </w:p>
    <w:p w14:paraId="7B99E1D2" w14:textId="5E191635" w:rsidR="009D0C2A" w:rsidRDefault="009D0C2A" w:rsidP="00C600B8">
      <w:pPr>
        <w:autoSpaceDE w:val="0"/>
        <w:autoSpaceDN w:val="0"/>
        <w:adjustRightInd w:val="0"/>
        <w:spacing w:after="0" w:line="240" w:lineRule="auto"/>
        <w:jc w:val="both"/>
        <w:rPr>
          <w:rFonts w:ascii="Arial Narrow" w:hAnsi="Arial Narrow" w:cs="Arial"/>
          <w:color w:val="000000"/>
          <w:sz w:val="20"/>
          <w:szCs w:val="20"/>
        </w:rPr>
      </w:pPr>
    </w:p>
    <w:p w14:paraId="2E7EAAFB" w14:textId="4F75CDC1" w:rsidR="009D0C2A" w:rsidRPr="00CF7B08" w:rsidRDefault="009D0C2A" w:rsidP="00C600B8">
      <w:pPr>
        <w:autoSpaceDE w:val="0"/>
        <w:autoSpaceDN w:val="0"/>
        <w:adjustRightInd w:val="0"/>
        <w:spacing w:after="0" w:line="240" w:lineRule="auto"/>
        <w:jc w:val="both"/>
        <w:rPr>
          <w:rFonts w:ascii="Arial Narrow" w:hAnsi="Arial Narrow" w:cs="Arial"/>
          <w:b/>
          <w:color w:val="000000"/>
          <w:sz w:val="20"/>
          <w:szCs w:val="20"/>
        </w:rPr>
      </w:pPr>
      <w:r>
        <w:rPr>
          <w:rFonts w:ascii="Arial Narrow" w:hAnsi="Arial Narrow" w:cs="Arial"/>
          <w:b/>
          <w:color w:val="000000"/>
          <w:sz w:val="20"/>
          <w:szCs w:val="20"/>
        </w:rPr>
        <w:t>Ključni kadri</w:t>
      </w:r>
    </w:p>
    <w:p w14:paraId="7869627E" w14:textId="693399A3" w:rsidR="003622D7"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Gospodarski subjekt mora imeti ves čas izvajanja projekta na razpolago </w:t>
      </w:r>
      <w:r w:rsidR="003622D7" w:rsidRPr="00383E29">
        <w:rPr>
          <w:rFonts w:ascii="Arial Narrow" w:hAnsi="Arial Narrow" w:cs="Arial"/>
          <w:color w:val="000000"/>
          <w:sz w:val="20"/>
          <w:szCs w:val="20"/>
        </w:rPr>
        <w:t xml:space="preserve">ključne </w:t>
      </w:r>
      <w:r w:rsidRPr="00383E29">
        <w:rPr>
          <w:rFonts w:ascii="Arial Narrow" w:hAnsi="Arial Narrow" w:cs="Arial"/>
          <w:color w:val="000000"/>
          <w:sz w:val="20"/>
          <w:szCs w:val="20"/>
        </w:rPr>
        <w:t>kadre, ki imajo</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ustrezne izkušnje, so strokovno usposobljeni in razpoložljivi za izvajanje storitev, ki so</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predmet tega naročila, in sicer</w:t>
      </w:r>
      <w:r w:rsidR="003622D7" w:rsidRPr="00383E29">
        <w:rPr>
          <w:rFonts w:ascii="Arial Narrow" w:hAnsi="Arial Narrow" w:cs="Arial"/>
          <w:color w:val="000000"/>
          <w:sz w:val="20"/>
          <w:szCs w:val="20"/>
        </w:rPr>
        <w:t>:</w:t>
      </w:r>
    </w:p>
    <w:p w14:paraId="2E150DBD" w14:textId="77777777" w:rsidR="003622D7" w:rsidRPr="00383E29" w:rsidRDefault="003622D7" w:rsidP="00A86D12">
      <w:pPr>
        <w:pStyle w:val="ListParagraph"/>
        <w:numPr>
          <w:ilvl w:val="0"/>
          <w:numId w:val="12"/>
        </w:numPr>
        <w:autoSpaceDE w:val="0"/>
        <w:autoSpaceDN w:val="0"/>
        <w:adjustRightInd w:val="0"/>
        <w:spacing w:after="0" w:line="240" w:lineRule="auto"/>
        <w:jc w:val="both"/>
        <w:rPr>
          <w:rFonts w:ascii="Arial Narrow" w:hAnsi="Arial Narrow" w:cs="Arial"/>
          <w:b/>
          <w:color w:val="000000"/>
          <w:sz w:val="20"/>
          <w:szCs w:val="20"/>
        </w:rPr>
      </w:pPr>
      <w:r w:rsidRPr="00383E29">
        <w:rPr>
          <w:rFonts w:ascii="Arial Narrow" w:hAnsi="Arial Narrow" w:cs="Arial"/>
          <w:b/>
          <w:color w:val="000000"/>
          <w:sz w:val="20"/>
          <w:szCs w:val="20"/>
        </w:rPr>
        <w:t>najmanj tri (3) programerje:</w:t>
      </w:r>
    </w:p>
    <w:p w14:paraId="78BCE1C0" w14:textId="791FE56D" w:rsidR="003622D7" w:rsidRPr="00383E29" w:rsidRDefault="003622D7" w:rsidP="00A86D12">
      <w:pPr>
        <w:pStyle w:val="ListParagraph"/>
        <w:numPr>
          <w:ilvl w:val="1"/>
          <w:numId w:val="12"/>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strokovnjak z najmanj 3 leta delovnih izkušenj iz programiranja v prevladujoči tehnologiji ponujene rešitve (programski jezik).</w:t>
      </w:r>
    </w:p>
    <w:p w14:paraId="012D77A4" w14:textId="77777777" w:rsidR="003622D7" w:rsidRPr="00383E29" w:rsidRDefault="003622D7" w:rsidP="00A86D12">
      <w:pPr>
        <w:pStyle w:val="ListParagraph"/>
        <w:numPr>
          <w:ilvl w:val="0"/>
          <w:numId w:val="12"/>
        </w:numPr>
        <w:autoSpaceDE w:val="0"/>
        <w:autoSpaceDN w:val="0"/>
        <w:adjustRightInd w:val="0"/>
        <w:spacing w:after="0" w:line="240" w:lineRule="auto"/>
        <w:jc w:val="both"/>
        <w:rPr>
          <w:rFonts w:ascii="Arial Narrow" w:hAnsi="Arial Narrow" w:cs="Arial"/>
          <w:b/>
          <w:color w:val="000000"/>
          <w:sz w:val="20"/>
          <w:szCs w:val="20"/>
        </w:rPr>
      </w:pPr>
      <w:r w:rsidRPr="00383E29">
        <w:rPr>
          <w:rFonts w:ascii="Arial Narrow" w:hAnsi="Arial Narrow" w:cs="Arial"/>
          <w:b/>
          <w:color w:val="000000"/>
          <w:sz w:val="20"/>
          <w:szCs w:val="20"/>
        </w:rPr>
        <w:t>najmanj eden (1) arhitekt:</w:t>
      </w:r>
    </w:p>
    <w:p w14:paraId="48538FD7" w14:textId="77777777" w:rsidR="003622D7" w:rsidRPr="00383E29" w:rsidRDefault="003622D7" w:rsidP="00A86D12">
      <w:pPr>
        <w:pStyle w:val="ListParagraph"/>
        <w:numPr>
          <w:ilvl w:val="1"/>
          <w:numId w:val="12"/>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strokovnjak z najmanj 3 leta delovnih izkušenj z najmanj dvema potrjenima referencama kot arhitekta za izvedbo razvoja uporabniške rešitve.</w:t>
      </w:r>
    </w:p>
    <w:p w14:paraId="48C20CF6" w14:textId="77777777" w:rsidR="003622D7" w:rsidRPr="00383E29" w:rsidRDefault="003622D7" w:rsidP="00A86D12">
      <w:pPr>
        <w:pStyle w:val="ListParagraph"/>
        <w:numPr>
          <w:ilvl w:val="0"/>
          <w:numId w:val="12"/>
        </w:numPr>
        <w:autoSpaceDE w:val="0"/>
        <w:autoSpaceDN w:val="0"/>
        <w:adjustRightInd w:val="0"/>
        <w:spacing w:after="0" w:line="240" w:lineRule="auto"/>
        <w:jc w:val="both"/>
        <w:rPr>
          <w:rFonts w:ascii="Arial Narrow" w:hAnsi="Arial Narrow" w:cs="Arial"/>
          <w:b/>
          <w:color w:val="000000"/>
          <w:sz w:val="20"/>
          <w:szCs w:val="20"/>
        </w:rPr>
      </w:pPr>
      <w:r w:rsidRPr="00383E29">
        <w:rPr>
          <w:rFonts w:ascii="Arial Narrow" w:hAnsi="Arial Narrow" w:cs="Arial"/>
          <w:b/>
          <w:color w:val="000000"/>
          <w:sz w:val="20"/>
          <w:szCs w:val="20"/>
        </w:rPr>
        <w:t>najmanj en (1) analitik:</w:t>
      </w:r>
    </w:p>
    <w:p w14:paraId="57782736" w14:textId="77777777" w:rsidR="003622D7" w:rsidRPr="00383E29" w:rsidRDefault="003622D7" w:rsidP="00A86D12">
      <w:pPr>
        <w:pStyle w:val="ListParagraph"/>
        <w:numPr>
          <w:ilvl w:val="1"/>
          <w:numId w:val="12"/>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strokovnjak z najmanj 3 leta delovnih izkušenj pri delu s primerljivo aplikacijo;</w:t>
      </w:r>
    </w:p>
    <w:p w14:paraId="37852766" w14:textId="77777777" w:rsidR="003622D7" w:rsidRPr="00383E29" w:rsidRDefault="003622D7" w:rsidP="00A86D12">
      <w:pPr>
        <w:pStyle w:val="ListParagraph"/>
        <w:numPr>
          <w:ilvl w:val="1"/>
          <w:numId w:val="12"/>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certifikat kot je CCBA (IIBA) oziroma primerljiv standard, ki mora biti veljaven na dan oddaje ponudbe.</w:t>
      </w:r>
    </w:p>
    <w:p w14:paraId="29B1D1FB" w14:textId="0A45334C" w:rsidR="003622D7" w:rsidRDefault="003622D7" w:rsidP="00A86D12">
      <w:pPr>
        <w:pStyle w:val="ListParagraph"/>
        <w:numPr>
          <w:ilvl w:val="0"/>
          <w:numId w:val="12"/>
        </w:numPr>
        <w:autoSpaceDE w:val="0"/>
        <w:autoSpaceDN w:val="0"/>
        <w:adjustRightInd w:val="0"/>
        <w:spacing w:after="0" w:line="240" w:lineRule="auto"/>
        <w:jc w:val="both"/>
        <w:rPr>
          <w:rFonts w:ascii="Arial Narrow" w:hAnsi="Arial Narrow" w:cs="Arial"/>
          <w:b/>
          <w:color w:val="000000"/>
          <w:sz w:val="20"/>
          <w:szCs w:val="20"/>
        </w:rPr>
      </w:pPr>
      <w:r w:rsidRPr="00383E29">
        <w:rPr>
          <w:rFonts w:ascii="Arial Narrow" w:hAnsi="Arial Narrow" w:cs="Arial"/>
          <w:b/>
          <w:color w:val="000000"/>
          <w:sz w:val="20"/>
          <w:szCs w:val="20"/>
        </w:rPr>
        <w:t>certificiran vodja projekta.</w:t>
      </w:r>
    </w:p>
    <w:p w14:paraId="5A5CDED5" w14:textId="0AAB39CD" w:rsidR="00F45C8B" w:rsidRPr="00CF7B08" w:rsidRDefault="00F45C8B" w:rsidP="00A86D12">
      <w:pPr>
        <w:pStyle w:val="ListParagraph"/>
        <w:numPr>
          <w:ilvl w:val="1"/>
          <w:numId w:val="12"/>
        </w:numPr>
        <w:autoSpaceDE w:val="0"/>
        <w:autoSpaceDN w:val="0"/>
        <w:adjustRightInd w:val="0"/>
        <w:spacing w:after="0" w:line="240" w:lineRule="auto"/>
        <w:jc w:val="both"/>
        <w:rPr>
          <w:rFonts w:ascii="Arial Narrow" w:hAnsi="Arial Narrow" w:cs="Arial"/>
          <w:color w:val="000000"/>
          <w:sz w:val="20"/>
          <w:szCs w:val="20"/>
        </w:rPr>
      </w:pPr>
      <w:r w:rsidRPr="00CF7B08">
        <w:rPr>
          <w:rFonts w:ascii="Arial Narrow" w:hAnsi="Arial Narrow" w:cs="Arial"/>
          <w:color w:val="000000"/>
          <w:sz w:val="20"/>
          <w:szCs w:val="20"/>
        </w:rPr>
        <w:t>vodil uvajanje vsaj 1 informacijske programske rešitve z najmanj 100 uporabniki</w:t>
      </w:r>
      <w:r w:rsidR="000F0767" w:rsidRPr="00CF7B08">
        <w:rPr>
          <w:rFonts w:ascii="Arial Narrow" w:hAnsi="Arial Narrow" w:cs="Arial"/>
          <w:color w:val="000000"/>
          <w:sz w:val="20"/>
          <w:szCs w:val="20"/>
        </w:rPr>
        <w:t>;</w:t>
      </w:r>
    </w:p>
    <w:p w14:paraId="61655269" w14:textId="2D2092CE" w:rsidR="00F45C8B" w:rsidRPr="00CF7B08" w:rsidRDefault="00F45C8B" w:rsidP="00A86D12">
      <w:pPr>
        <w:pStyle w:val="ListParagraph"/>
        <w:numPr>
          <w:ilvl w:val="1"/>
          <w:numId w:val="12"/>
        </w:numPr>
        <w:autoSpaceDE w:val="0"/>
        <w:autoSpaceDN w:val="0"/>
        <w:adjustRightInd w:val="0"/>
        <w:spacing w:after="0" w:line="240" w:lineRule="auto"/>
        <w:jc w:val="both"/>
        <w:rPr>
          <w:rFonts w:ascii="Arial Narrow" w:hAnsi="Arial Narrow" w:cs="Arial"/>
          <w:color w:val="000000"/>
          <w:sz w:val="20"/>
          <w:szCs w:val="20"/>
        </w:rPr>
      </w:pPr>
      <w:r w:rsidRPr="00CF7B08">
        <w:rPr>
          <w:rFonts w:ascii="Arial Narrow" w:hAnsi="Arial Narrow" w:cs="Arial"/>
          <w:color w:val="000000"/>
          <w:sz w:val="20"/>
          <w:szCs w:val="20"/>
        </w:rPr>
        <w:t xml:space="preserve">ima najmanj 5 let </w:t>
      </w:r>
      <w:r w:rsidR="00A86D12">
        <w:rPr>
          <w:rFonts w:ascii="Arial Narrow" w:hAnsi="Arial Narrow" w:cs="Arial"/>
          <w:color w:val="000000"/>
          <w:sz w:val="20"/>
          <w:szCs w:val="20"/>
        </w:rPr>
        <w:t xml:space="preserve">delovnih </w:t>
      </w:r>
      <w:r w:rsidRPr="00CF7B08">
        <w:rPr>
          <w:rFonts w:ascii="Arial Narrow" w:hAnsi="Arial Narrow" w:cs="Arial"/>
          <w:color w:val="000000"/>
          <w:sz w:val="20"/>
          <w:szCs w:val="20"/>
        </w:rPr>
        <w:t>izkušenj kot vodja projektov na področju uvajanja informacijskih programskih rešitev</w:t>
      </w:r>
      <w:r w:rsidR="000F0767" w:rsidRPr="00CF7B08">
        <w:rPr>
          <w:rFonts w:ascii="Arial Narrow" w:hAnsi="Arial Narrow" w:cs="Arial"/>
          <w:color w:val="000000"/>
          <w:sz w:val="20"/>
          <w:szCs w:val="20"/>
        </w:rPr>
        <w:t>.</w:t>
      </w:r>
    </w:p>
    <w:p w14:paraId="24DAF34D" w14:textId="77777777" w:rsidR="003622D7" w:rsidRPr="00383E29" w:rsidRDefault="003622D7" w:rsidP="00C600B8">
      <w:pPr>
        <w:autoSpaceDE w:val="0"/>
        <w:autoSpaceDN w:val="0"/>
        <w:adjustRightInd w:val="0"/>
        <w:spacing w:after="0" w:line="240" w:lineRule="auto"/>
        <w:jc w:val="both"/>
        <w:rPr>
          <w:rFonts w:ascii="Arial Narrow" w:hAnsi="Arial Narrow" w:cs="Arial"/>
          <w:color w:val="000000"/>
          <w:sz w:val="20"/>
          <w:szCs w:val="20"/>
        </w:rPr>
      </w:pPr>
    </w:p>
    <w:p w14:paraId="6D1256EB" w14:textId="3C36DE94"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Zamenjava oseb v projektni ekipi po začetku izvajanja del po pogodbi je možna izključno s</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soglasjem naročnika. Nadomestne osebe morajo izpolnjevati vse pogoje glede kadrovske</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usposobljenosti in razpoložljivosti za posamezno vlogo.</w:t>
      </w:r>
    </w:p>
    <w:p w14:paraId="739D787E"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45744B1B" w14:textId="157FFDDF"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Ključni kadri lahko nastopajo le v eni vlogi. Posamezni ključni kader oziroma</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oseba ne sme nastopati v nobeni dodatni vlogi.</w:t>
      </w:r>
    </w:p>
    <w:p w14:paraId="19722A45"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79FCE702" w14:textId="033EAC8A"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Ključni kadri so za izvedbo projekta kritičnega pomena in</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morajo biti za projekt na razpolago v času, ko bo delo na projektu to zahtevalo.</w:t>
      </w:r>
    </w:p>
    <w:p w14:paraId="7637220C"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62B26582" w14:textId="5CCA9CF2" w:rsidR="003622D7"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Razpoložljivost kadrov bo preverjena pred podpisom pogodbe. V primeru, da ponudnik ne bo</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zagotovil ponujene kadrovske zasedbe in dokazal njene predvidene razpoložljivosti, mu bo</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še pred podpisom pogodbe omogočena zamenjava kadrov, ki ne izpolnjujejo pogojev z vidika</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razpoložljivosti z drugimi kadri. V primeru, da ponudnik ne bo našel ustreznih zamenjav,</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naročnik pogodbe ne bo sklenil</w:t>
      </w:r>
      <w:r w:rsidR="00CF7B08">
        <w:rPr>
          <w:rFonts w:ascii="Arial Narrow" w:hAnsi="Arial Narrow" w:cs="Arial"/>
          <w:color w:val="000000"/>
          <w:sz w:val="20"/>
          <w:szCs w:val="20"/>
        </w:rPr>
        <w:t xml:space="preserve"> in bo unovčil finančno zavarovanje za resnost ponudbe.</w:t>
      </w:r>
    </w:p>
    <w:p w14:paraId="52EB8ADE" w14:textId="77777777" w:rsidR="003622D7" w:rsidRPr="00383E29" w:rsidRDefault="003622D7" w:rsidP="00C600B8">
      <w:pPr>
        <w:autoSpaceDE w:val="0"/>
        <w:autoSpaceDN w:val="0"/>
        <w:adjustRightInd w:val="0"/>
        <w:spacing w:after="0" w:line="240" w:lineRule="auto"/>
        <w:jc w:val="both"/>
        <w:rPr>
          <w:rFonts w:ascii="Arial Narrow" w:hAnsi="Arial Narrow" w:cs="Arial"/>
          <w:color w:val="000000"/>
          <w:sz w:val="20"/>
          <w:szCs w:val="20"/>
        </w:rPr>
      </w:pPr>
    </w:p>
    <w:p w14:paraId="67802BD4" w14:textId="2C9CC9F5"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Ključni kadri morajo biti ves čas trajanja izvedbe projekta s ponudnikom v</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delovnem razmerju. V primeru, da oseba, navedena kot ključni kader, v času oddaje ponudbe</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 ponudnikom nima sklenjenega delovnega razmerja, mora ponudnik v ponudbi predložiti</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dokazilo (npr. predpogodbo), iz katerega je razvidna zaveza, da bo, v primeru da bo za</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predmetno javno naročilo </w:t>
      </w:r>
      <w:r w:rsidRPr="00383E29">
        <w:rPr>
          <w:rFonts w:ascii="Arial Narrow" w:hAnsi="Arial Narrow" w:cs="Arial"/>
          <w:color w:val="000000"/>
          <w:sz w:val="20"/>
          <w:szCs w:val="20"/>
        </w:rPr>
        <w:lastRenderedPageBreak/>
        <w:t>izbran kot najugodnejši, s to osebo sklenil delovno razmerje</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najkasneje pred sklenitvijo pogodbe o izvedbi javnega naročila ter da bo pogodba o zaposlitvi</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veljala vsaj ves čas trajanja izvedbe projekta. Ključne naloge, ki jih bo opravljal ključni kader,</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bo moral v skladu z določili četrtega odstavka 81. člena ZJN-3 neposredno opraviti ponudnik</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oziroma v primeru predložitve skupne ponudbe sodelujoči v tej skupini ponudnikov.</w:t>
      </w:r>
    </w:p>
    <w:p w14:paraId="3B1E4A98"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3C651E3C" w14:textId="24576309"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Ključne naloge so naloge, ki jih opravlja ključni kader, ki mora biti v času izvajanja naročila</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zaposlen pri ponudniku.</w:t>
      </w:r>
    </w:p>
    <w:p w14:paraId="0E45CB5A"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45FAA361" w14:textId="2F0DE864" w:rsidR="003622D7" w:rsidRPr="00383E29" w:rsidRDefault="00A26A40" w:rsidP="00C600B8">
      <w:pPr>
        <w:autoSpaceDE w:val="0"/>
        <w:autoSpaceDN w:val="0"/>
        <w:adjustRightInd w:val="0"/>
        <w:spacing w:after="0" w:line="240" w:lineRule="auto"/>
        <w:jc w:val="both"/>
        <w:rPr>
          <w:rFonts w:ascii="Arial Narrow" w:hAnsi="Arial Narrow" w:cs="Arial"/>
          <w:color w:val="000000"/>
          <w:sz w:val="20"/>
          <w:szCs w:val="20"/>
          <w:highlight w:val="yellow"/>
        </w:rPr>
      </w:pPr>
      <w:r w:rsidRPr="00383E29">
        <w:rPr>
          <w:rFonts w:ascii="Arial Narrow" w:hAnsi="Arial Narrow" w:cs="Arial"/>
          <w:color w:val="000000"/>
          <w:sz w:val="20"/>
          <w:szCs w:val="20"/>
        </w:rPr>
        <w:t>Ključni kadri bodo v času izvajanja naročila neposredno komunicirali z</w:t>
      </w:r>
      <w:r w:rsidR="007432F4"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naročnikom, zato morajo vsi aktivno obvladovati slovenski jezik.</w:t>
      </w:r>
    </w:p>
    <w:p w14:paraId="1E9EF9E3" w14:textId="05C508DC" w:rsidR="003622D7" w:rsidRPr="00383E29" w:rsidRDefault="003622D7" w:rsidP="00C600B8">
      <w:pPr>
        <w:autoSpaceDE w:val="0"/>
        <w:autoSpaceDN w:val="0"/>
        <w:adjustRightInd w:val="0"/>
        <w:spacing w:after="0" w:line="240" w:lineRule="auto"/>
        <w:jc w:val="both"/>
        <w:rPr>
          <w:rFonts w:ascii="Arial Narrow" w:hAnsi="Arial Narrow" w:cs="Arial"/>
          <w:color w:val="000000"/>
          <w:sz w:val="20"/>
          <w:szCs w:val="20"/>
          <w:highlight w:val="yellow"/>
        </w:rPr>
      </w:pPr>
    </w:p>
    <w:p w14:paraId="5313C3C3" w14:textId="15FC807E" w:rsidR="003622D7" w:rsidRPr="00383E29" w:rsidRDefault="003622D7"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primeru, da ponudnik prijavi kadre, ki niso njegovi zaposleni, mora priložiti dokazila o sodelovanju, iz</w:t>
      </w:r>
      <w:r w:rsidR="00C2302D">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katerih je razvidno, da bo kader s ponudnikom sodeloval glede predmeta naročila in ves čas trajanja predmetnega naročila. To dokazilo je lahko pisni dogovor med ponudnikom in kadrom (avtorska pogodba, </w:t>
      </w:r>
      <w:proofErr w:type="spellStart"/>
      <w:r w:rsidRPr="00383E29">
        <w:rPr>
          <w:rFonts w:ascii="Arial Narrow" w:hAnsi="Arial Narrow" w:cs="Arial"/>
          <w:color w:val="000000"/>
          <w:sz w:val="20"/>
          <w:szCs w:val="20"/>
        </w:rPr>
        <w:t>podjemna</w:t>
      </w:r>
      <w:proofErr w:type="spellEnd"/>
      <w:r w:rsidRPr="00383E29">
        <w:rPr>
          <w:rFonts w:ascii="Arial Narrow" w:hAnsi="Arial Narrow" w:cs="Arial"/>
          <w:color w:val="000000"/>
          <w:sz w:val="20"/>
          <w:szCs w:val="20"/>
        </w:rPr>
        <w:t xml:space="preserve"> pogodba, </w:t>
      </w:r>
      <w:proofErr w:type="spellStart"/>
      <w:r w:rsidRPr="00383E29">
        <w:rPr>
          <w:rFonts w:ascii="Arial Narrow" w:hAnsi="Arial Narrow" w:cs="Arial"/>
          <w:color w:val="000000"/>
          <w:sz w:val="20"/>
          <w:szCs w:val="20"/>
        </w:rPr>
        <w:t>ipd</w:t>
      </w:r>
      <w:proofErr w:type="spellEnd"/>
      <w:r w:rsidRPr="00383E29">
        <w:rPr>
          <w:rFonts w:ascii="Arial Narrow" w:hAnsi="Arial Narrow" w:cs="Arial"/>
          <w:color w:val="000000"/>
          <w:sz w:val="20"/>
          <w:szCs w:val="20"/>
        </w:rPr>
        <w:t>). Ponudnik jih prijavi kot podizvajalce.</w:t>
      </w:r>
    </w:p>
    <w:p w14:paraId="1CABCC30" w14:textId="77777777" w:rsidR="003622D7" w:rsidRPr="00383E29" w:rsidRDefault="003622D7" w:rsidP="00C600B8">
      <w:pPr>
        <w:autoSpaceDE w:val="0"/>
        <w:autoSpaceDN w:val="0"/>
        <w:adjustRightInd w:val="0"/>
        <w:spacing w:after="0" w:line="240" w:lineRule="auto"/>
        <w:jc w:val="both"/>
        <w:rPr>
          <w:rFonts w:ascii="Arial Narrow" w:hAnsi="Arial Narrow" w:cs="Arial"/>
          <w:color w:val="000000"/>
          <w:sz w:val="20"/>
          <w:szCs w:val="20"/>
        </w:rPr>
      </w:pPr>
    </w:p>
    <w:p w14:paraId="0C884B75" w14:textId="79F57DF3" w:rsidR="00A26A40" w:rsidRPr="00541885" w:rsidRDefault="00A26A40" w:rsidP="00C600B8">
      <w:pPr>
        <w:autoSpaceDE w:val="0"/>
        <w:autoSpaceDN w:val="0"/>
        <w:adjustRightInd w:val="0"/>
        <w:spacing w:after="0" w:line="240" w:lineRule="auto"/>
        <w:jc w:val="both"/>
        <w:rPr>
          <w:rFonts w:ascii="Arial Narrow" w:hAnsi="Arial Narrow" w:cs="Arial"/>
          <w:color w:val="000000"/>
          <w:sz w:val="20"/>
          <w:szCs w:val="20"/>
          <w:u w:val="single"/>
        </w:rPr>
      </w:pPr>
      <w:r w:rsidRPr="00CF7B08">
        <w:rPr>
          <w:rFonts w:ascii="Arial Narrow" w:hAnsi="Arial Narrow" w:cs="Arial"/>
          <w:color w:val="000000"/>
          <w:sz w:val="20"/>
          <w:szCs w:val="20"/>
          <w:u w:val="single"/>
        </w:rPr>
        <w:t>DOKAZIL</w:t>
      </w:r>
      <w:r w:rsidR="00575F39">
        <w:rPr>
          <w:rFonts w:ascii="Arial Narrow" w:hAnsi="Arial Narrow" w:cs="Arial"/>
          <w:color w:val="000000"/>
          <w:sz w:val="20"/>
          <w:szCs w:val="20"/>
          <w:u w:val="single"/>
        </w:rPr>
        <w:t>O</w:t>
      </w:r>
      <w:r w:rsidRPr="00CF7B08">
        <w:rPr>
          <w:rFonts w:ascii="Arial Narrow" w:hAnsi="Arial Narrow" w:cs="Arial"/>
          <w:color w:val="000000"/>
          <w:sz w:val="20"/>
          <w:szCs w:val="20"/>
          <w:u w:val="single"/>
        </w:rPr>
        <w:t>:</w:t>
      </w:r>
      <w:r w:rsidR="00C844DD" w:rsidRPr="00CF7B08">
        <w:rPr>
          <w:rFonts w:ascii="Arial Narrow" w:hAnsi="Arial Narrow" w:cs="Arial"/>
          <w:color w:val="000000"/>
          <w:sz w:val="20"/>
          <w:szCs w:val="20"/>
          <w:u w:val="single"/>
        </w:rPr>
        <w:t xml:space="preserve"> </w:t>
      </w:r>
      <w:r w:rsidR="00575F39" w:rsidRPr="00CF7B08">
        <w:rPr>
          <w:rFonts w:ascii="Arial Narrow" w:hAnsi="Arial Narrow" w:cs="Arial"/>
          <w:color w:val="000000"/>
          <w:sz w:val="20"/>
          <w:szCs w:val="20"/>
          <w:u w:val="single"/>
        </w:rPr>
        <w:t>Izpolnjen in podpisan Obrazec »Seznam kadrov, ki bodo opravljali dela«.</w:t>
      </w:r>
    </w:p>
    <w:p w14:paraId="5E34C248"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290E3F91" w14:textId="3ABF1186"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11. MERIL</w:t>
      </w:r>
      <w:r w:rsidR="004A6483">
        <w:rPr>
          <w:rFonts w:ascii="Arial Narrow" w:hAnsi="Arial Narrow" w:cs="Arial,Bold"/>
          <w:b/>
          <w:bCs/>
          <w:color w:val="FFFFFF" w:themeColor="background1"/>
          <w:sz w:val="20"/>
          <w:szCs w:val="20"/>
        </w:rPr>
        <w:t>A</w:t>
      </w:r>
    </w:p>
    <w:p w14:paraId="22A9575F"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528249C3" w14:textId="77777777" w:rsidR="00AE1E33"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Merilo za izbor najugodnejšega ponudnika je ekonomsko najugodnejša ponudba. </w:t>
      </w:r>
    </w:p>
    <w:p w14:paraId="4FF2BC10" w14:textId="77777777" w:rsidR="00AE1E33" w:rsidRPr="00383E29" w:rsidRDefault="00AE1E33" w:rsidP="00C600B8">
      <w:pPr>
        <w:autoSpaceDE w:val="0"/>
        <w:autoSpaceDN w:val="0"/>
        <w:adjustRightInd w:val="0"/>
        <w:spacing w:after="0" w:line="240" w:lineRule="auto"/>
        <w:jc w:val="both"/>
        <w:rPr>
          <w:rFonts w:ascii="Arial Narrow" w:hAnsi="Arial Narrow" w:cs="Arial"/>
          <w:color w:val="000000"/>
          <w:sz w:val="20"/>
          <w:szCs w:val="20"/>
        </w:rPr>
      </w:pPr>
    </w:p>
    <w:p w14:paraId="31F22A0F"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Skupno število točk posamezne ponudbe predstavlja seštevek končnega števila točk pri vseh merilih skupaj za posameznega ponudnika oziroma kot sledi:</w:t>
      </w:r>
    </w:p>
    <w:p w14:paraId="32443F7E"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7F448788" w14:textId="33F55F89" w:rsidR="00166D7E" w:rsidRPr="00C2302D" w:rsidRDefault="00166D7E" w:rsidP="00C600B8">
      <w:pPr>
        <w:autoSpaceDE w:val="0"/>
        <w:autoSpaceDN w:val="0"/>
        <w:adjustRightInd w:val="0"/>
        <w:spacing w:after="0" w:line="240" w:lineRule="auto"/>
        <w:jc w:val="both"/>
        <w:rPr>
          <w:rFonts w:ascii="Arial Narrow" w:hAnsi="Arial Narrow" w:cs="Arial"/>
          <w:b/>
          <w:color w:val="000000"/>
          <w:sz w:val="20"/>
          <w:szCs w:val="20"/>
        </w:rPr>
      </w:pPr>
      <w:proofErr w:type="spellStart"/>
      <w:r w:rsidRPr="00C2302D">
        <w:rPr>
          <w:rFonts w:ascii="Arial Narrow" w:hAnsi="Arial Narrow" w:cs="Arial"/>
          <w:b/>
          <w:color w:val="000000"/>
          <w:sz w:val="20"/>
          <w:szCs w:val="20"/>
        </w:rPr>
        <w:t>M_ponudnik_skupaj</w:t>
      </w:r>
      <w:proofErr w:type="spellEnd"/>
      <w:r w:rsidRPr="00C2302D">
        <w:rPr>
          <w:rFonts w:ascii="Arial Narrow" w:hAnsi="Arial Narrow" w:cs="Arial"/>
          <w:b/>
          <w:color w:val="000000"/>
          <w:sz w:val="20"/>
          <w:szCs w:val="20"/>
        </w:rPr>
        <w:t xml:space="preserve"> = M1 + M2 + M3 + M4</w:t>
      </w:r>
    </w:p>
    <w:p w14:paraId="0310668B"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273A98F9"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Maksimalno število točk je 100.</w:t>
      </w:r>
    </w:p>
    <w:p w14:paraId="0E0B3DF6"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6054C501"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MERILA:</w:t>
      </w:r>
    </w:p>
    <w:p w14:paraId="2F16B1DF" w14:textId="159FF2F2"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M1: Skupna ponujena vrednost z DDV (do </w:t>
      </w:r>
      <w:r w:rsidR="00F45C8B">
        <w:rPr>
          <w:rFonts w:ascii="Arial Narrow" w:hAnsi="Arial Narrow" w:cs="Arial"/>
          <w:color w:val="000000"/>
          <w:sz w:val="20"/>
          <w:szCs w:val="20"/>
        </w:rPr>
        <w:t>70</w:t>
      </w:r>
      <w:r w:rsidRPr="00383E29">
        <w:rPr>
          <w:rFonts w:ascii="Arial Narrow" w:hAnsi="Arial Narrow" w:cs="Arial"/>
          <w:color w:val="000000"/>
          <w:sz w:val="20"/>
          <w:szCs w:val="20"/>
        </w:rPr>
        <w:t xml:space="preserve"> točk)</w:t>
      </w:r>
    </w:p>
    <w:p w14:paraId="14B2912E" w14:textId="737FEE02"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M2: Reference izdelave integracije na standard DICOM </w:t>
      </w:r>
      <w:r w:rsidR="00F45C8B">
        <w:rPr>
          <w:rFonts w:ascii="Arial Narrow" w:hAnsi="Arial Narrow" w:cs="Arial"/>
          <w:color w:val="000000"/>
          <w:sz w:val="20"/>
          <w:szCs w:val="20"/>
        </w:rPr>
        <w:t>na različne programske rešitve</w:t>
      </w:r>
      <w:r w:rsidR="00CF7B08">
        <w:rPr>
          <w:rFonts w:ascii="Arial Narrow" w:hAnsi="Arial Narrow" w:cs="Arial"/>
          <w:color w:val="000000"/>
          <w:sz w:val="20"/>
          <w:szCs w:val="20"/>
        </w:rPr>
        <w:t xml:space="preserve"> </w:t>
      </w:r>
      <w:r w:rsidR="00CF7B08" w:rsidRPr="00383E29">
        <w:rPr>
          <w:rFonts w:ascii="Arial Narrow" w:hAnsi="Arial Narrow" w:cs="Arial"/>
          <w:color w:val="000000"/>
          <w:sz w:val="20"/>
          <w:szCs w:val="20"/>
        </w:rPr>
        <w:t xml:space="preserve">(do </w:t>
      </w:r>
      <w:r w:rsidR="00CF7B08">
        <w:rPr>
          <w:rFonts w:ascii="Arial Narrow" w:hAnsi="Arial Narrow" w:cs="Arial"/>
          <w:color w:val="000000"/>
          <w:sz w:val="20"/>
          <w:szCs w:val="20"/>
        </w:rPr>
        <w:t>15</w:t>
      </w:r>
      <w:r w:rsidR="00CF7B08" w:rsidRPr="00383E29">
        <w:rPr>
          <w:rFonts w:ascii="Arial Narrow" w:hAnsi="Arial Narrow" w:cs="Arial"/>
          <w:color w:val="000000"/>
          <w:sz w:val="20"/>
          <w:szCs w:val="20"/>
        </w:rPr>
        <w:t xml:space="preserve"> točk)</w:t>
      </w:r>
    </w:p>
    <w:p w14:paraId="21784B09"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M3: Dodaten obseg izobraževanja (do 5 točk)</w:t>
      </w:r>
    </w:p>
    <w:p w14:paraId="1EE34A06" w14:textId="14F2D732"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M4: Ponudnik ima veljaven ISO 27001 certifikat (</w:t>
      </w:r>
      <w:r w:rsidR="00F45C8B">
        <w:rPr>
          <w:rFonts w:ascii="Arial Narrow" w:hAnsi="Arial Narrow" w:cs="Arial"/>
          <w:color w:val="000000"/>
          <w:sz w:val="20"/>
          <w:szCs w:val="20"/>
        </w:rPr>
        <w:t>10</w:t>
      </w:r>
      <w:r w:rsidR="00F45C8B"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točk)</w:t>
      </w:r>
    </w:p>
    <w:p w14:paraId="109B9309"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3B64855B" w14:textId="2916BEAE" w:rsidR="00166D7E" w:rsidRPr="00383E29" w:rsidRDefault="00166D7E" w:rsidP="00C600B8">
      <w:pPr>
        <w:autoSpaceDE w:val="0"/>
        <w:autoSpaceDN w:val="0"/>
        <w:adjustRightInd w:val="0"/>
        <w:spacing w:after="0" w:line="240" w:lineRule="auto"/>
        <w:jc w:val="both"/>
        <w:rPr>
          <w:rFonts w:ascii="Arial Narrow" w:hAnsi="Arial Narrow" w:cs="Arial"/>
          <w:b/>
          <w:color w:val="000000"/>
          <w:sz w:val="20"/>
          <w:szCs w:val="20"/>
        </w:rPr>
      </w:pPr>
      <w:r w:rsidRPr="00383E29">
        <w:rPr>
          <w:rFonts w:ascii="Arial Narrow" w:hAnsi="Arial Narrow" w:cs="Arial"/>
          <w:b/>
          <w:color w:val="000000"/>
          <w:sz w:val="20"/>
          <w:szCs w:val="20"/>
        </w:rPr>
        <w:t>11.1 OPIS MERIL IN TOČKOVANJE</w:t>
      </w:r>
    </w:p>
    <w:p w14:paraId="1A5CB9AB"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724BA524" w14:textId="77777777" w:rsidR="00166D7E" w:rsidRPr="00383E29" w:rsidRDefault="00166D7E" w:rsidP="00C600B8">
      <w:pPr>
        <w:autoSpaceDE w:val="0"/>
        <w:autoSpaceDN w:val="0"/>
        <w:adjustRightInd w:val="0"/>
        <w:spacing w:after="0" w:line="240" w:lineRule="auto"/>
        <w:jc w:val="both"/>
        <w:rPr>
          <w:rFonts w:ascii="Arial Narrow" w:hAnsi="Arial Narrow" w:cs="Arial"/>
          <w:b/>
          <w:color w:val="000000"/>
          <w:sz w:val="20"/>
          <w:szCs w:val="20"/>
        </w:rPr>
      </w:pPr>
      <w:r w:rsidRPr="00383E29">
        <w:rPr>
          <w:rFonts w:ascii="Arial Narrow" w:hAnsi="Arial Narrow" w:cs="Arial"/>
          <w:b/>
          <w:color w:val="000000"/>
          <w:sz w:val="20"/>
          <w:szCs w:val="20"/>
        </w:rPr>
        <w:t>M1: Skupna ponujena vrednost z DDV</w:t>
      </w:r>
    </w:p>
    <w:p w14:paraId="5B0B55FB"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5CEE5A6B"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Ponudnik bo prejel točke na podlagi formule:</w:t>
      </w:r>
    </w:p>
    <w:p w14:paraId="3F0FABB7"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573B5416" w14:textId="43364EBD"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M1ponudnikX = (</w:t>
      </w:r>
      <w:proofErr w:type="spellStart"/>
      <w:r w:rsidRPr="00383E29">
        <w:rPr>
          <w:rFonts w:ascii="Arial Narrow" w:hAnsi="Arial Narrow" w:cs="Arial"/>
          <w:color w:val="000000"/>
          <w:sz w:val="20"/>
          <w:szCs w:val="20"/>
        </w:rPr>
        <w:t>Cmin</w:t>
      </w:r>
      <w:proofErr w:type="spellEnd"/>
      <w:r w:rsidRPr="00383E29">
        <w:rPr>
          <w:rFonts w:ascii="Arial Narrow" w:hAnsi="Arial Narrow" w:cs="Arial"/>
          <w:color w:val="000000"/>
          <w:sz w:val="20"/>
          <w:szCs w:val="20"/>
        </w:rPr>
        <w:t>/</w:t>
      </w:r>
      <w:proofErr w:type="spellStart"/>
      <w:r w:rsidRPr="00383E29">
        <w:rPr>
          <w:rFonts w:ascii="Arial Narrow" w:hAnsi="Arial Narrow" w:cs="Arial"/>
          <w:color w:val="000000"/>
          <w:sz w:val="20"/>
          <w:szCs w:val="20"/>
        </w:rPr>
        <w:t>CponX</w:t>
      </w:r>
      <w:proofErr w:type="spellEnd"/>
      <w:r w:rsidRPr="00383E29">
        <w:rPr>
          <w:rFonts w:ascii="Arial Narrow" w:hAnsi="Arial Narrow" w:cs="Arial"/>
          <w:color w:val="000000"/>
          <w:sz w:val="20"/>
          <w:szCs w:val="20"/>
        </w:rPr>
        <w:t>)</w:t>
      </w:r>
      <w:r w:rsidR="00F45C8B" w:rsidRPr="00383E29">
        <w:rPr>
          <w:rFonts w:ascii="Arial Narrow" w:hAnsi="Arial Narrow" w:cs="Arial"/>
          <w:color w:val="000000"/>
          <w:sz w:val="20"/>
          <w:szCs w:val="20"/>
        </w:rPr>
        <w:t>x</w:t>
      </w:r>
      <w:r w:rsidR="00F45C8B">
        <w:rPr>
          <w:rFonts w:ascii="Arial Narrow" w:hAnsi="Arial Narrow" w:cs="Arial"/>
          <w:color w:val="000000"/>
          <w:sz w:val="20"/>
          <w:szCs w:val="20"/>
        </w:rPr>
        <w:t>70</w:t>
      </w:r>
    </w:p>
    <w:p w14:paraId="1A15AA35"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4C2F8167" w14:textId="1AFC4D93"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M1ponudnikX = število točk, ki jih prejme ocenjevani ponudnik</w:t>
      </w:r>
      <w:r w:rsidR="003D686A">
        <w:rPr>
          <w:rFonts w:ascii="Arial Narrow" w:hAnsi="Arial Narrow" w:cs="Arial"/>
          <w:color w:val="000000"/>
          <w:sz w:val="20"/>
          <w:szCs w:val="20"/>
        </w:rPr>
        <w:t>.</w:t>
      </w:r>
    </w:p>
    <w:p w14:paraId="55843790" w14:textId="4498731B"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roofErr w:type="spellStart"/>
      <w:r w:rsidRPr="00383E29">
        <w:rPr>
          <w:rFonts w:ascii="Arial Narrow" w:hAnsi="Arial Narrow" w:cs="Arial"/>
          <w:color w:val="000000"/>
          <w:sz w:val="20"/>
          <w:szCs w:val="20"/>
        </w:rPr>
        <w:t>Cmin</w:t>
      </w:r>
      <w:proofErr w:type="spellEnd"/>
      <w:r w:rsidRPr="00383E29">
        <w:rPr>
          <w:rFonts w:ascii="Arial Narrow" w:hAnsi="Arial Narrow" w:cs="Arial"/>
          <w:color w:val="000000"/>
          <w:sz w:val="20"/>
          <w:szCs w:val="20"/>
        </w:rPr>
        <w:t xml:space="preserve"> = najnižja skupna ponujena vrednost med vsemi prejetimi ponudbami</w:t>
      </w:r>
      <w:r w:rsidR="003D686A">
        <w:rPr>
          <w:rFonts w:ascii="Arial Narrow" w:hAnsi="Arial Narrow" w:cs="Arial"/>
          <w:color w:val="000000"/>
          <w:sz w:val="20"/>
          <w:szCs w:val="20"/>
        </w:rPr>
        <w:t>.</w:t>
      </w:r>
    </w:p>
    <w:p w14:paraId="4C5485C6" w14:textId="5BFB5BE8"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roofErr w:type="spellStart"/>
      <w:r w:rsidRPr="00383E29">
        <w:rPr>
          <w:rFonts w:ascii="Arial Narrow" w:hAnsi="Arial Narrow" w:cs="Arial"/>
          <w:color w:val="000000"/>
          <w:sz w:val="20"/>
          <w:szCs w:val="20"/>
        </w:rPr>
        <w:t>CponX</w:t>
      </w:r>
      <w:proofErr w:type="spellEnd"/>
      <w:r w:rsidRPr="00383E29">
        <w:rPr>
          <w:rFonts w:ascii="Arial Narrow" w:hAnsi="Arial Narrow" w:cs="Arial"/>
          <w:color w:val="000000"/>
          <w:sz w:val="20"/>
          <w:szCs w:val="20"/>
        </w:rPr>
        <w:t xml:space="preserve"> = ponudnikova skupna ponujena vrednost</w:t>
      </w:r>
      <w:r w:rsidR="003D686A">
        <w:rPr>
          <w:rFonts w:ascii="Arial Narrow" w:hAnsi="Arial Narrow" w:cs="Arial"/>
          <w:color w:val="000000"/>
          <w:sz w:val="20"/>
          <w:szCs w:val="20"/>
        </w:rPr>
        <w:t>.</w:t>
      </w:r>
    </w:p>
    <w:p w14:paraId="619CDD70"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59E7E9BA" w14:textId="120C7B5A" w:rsidR="00166D7E" w:rsidRPr="00383E29" w:rsidRDefault="00166D7E" w:rsidP="00C600B8">
      <w:pPr>
        <w:autoSpaceDE w:val="0"/>
        <w:autoSpaceDN w:val="0"/>
        <w:adjustRightInd w:val="0"/>
        <w:spacing w:after="0" w:line="240" w:lineRule="auto"/>
        <w:jc w:val="both"/>
        <w:rPr>
          <w:rFonts w:ascii="Arial Narrow" w:hAnsi="Arial Narrow" w:cs="Arial"/>
          <w:b/>
          <w:color w:val="000000"/>
          <w:sz w:val="20"/>
          <w:szCs w:val="20"/>
        </w:rPr>
      </w:pPr>
      <w:r w:rsidRPr="00383E29">
        <w:rPr>
          <w:rFonts w:ascii="Arial Narrow" w:hAnsi="Arial Narrow" w:cs="Arial"/>
          <w:b/>
          <w:color w:val="000000"/>
          <w:sz w:val="20"/>
          <w:szCs w:val="20"/>
        </w:rPr>
        <w:t>M2: Reference izdelave integracije na standard DICOM</w:t>
      </w:r>
      <w:r w:rsidR="000F0767">
        <w:rPr>
          <w:rFonts w:ascii="Arial Narrow" w:hAnsi="Arial Narrow" w:cs="Arial"/>
          <w:b/>
          <w:color w:val="000000"/>
          <w:sz w:val="20"/>
          <w:szCs w:val="20"/>
        </w:rPr>
        <w:t xml:space="preserve"> na različne programske rešitve</w:t>
      </w:r>
    </w:p>
    <w:p w14:paraId="30FE6ED2"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2BEE377F" w14:textId="5FA3C714"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1 referenca (</w:t>
      </w:r>
      <w:r w:rsidR="00F45C8B">
        <w:rPr>
          <w:rFonts w:ascii="Arial Narrow" w:hAnsi="Arial Narrow" w:cs="Arial"/>
          <w:color w:val="000000"/>
          <w:sz w:val="20"/>
          <w:szCs w:val="20"/>
        </w:rPr>
        <w:t>5</w:t>
      </w:r>
      <w:r w:rsidR="00F45C8B"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točk) – vsaka nadaljnja referenca šteje </w:t>
      </w:r>
      <w:r w:rsidR="00F45C8B">
        <w:rPr>
          <w:rFonts w:ascii="Arial Narrow" w:hAnsi="Arial Narrow" w:cs="Arial"/>
          <w:color w:val="000000"/>
          <w:sz w:val="20"/>
          <w:szCs w:val="20"/>
        </w:rPr>
        <w:t>5</w:t>
      </w:r>
      <w:r w:rsidR="00F45C8B"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točk do skupaj maksimalno </w:t>
      </w:r>
      <w:r w:rsidR="00F45C8B">
        <w:rPr>
          <w:rFonts w:ascii="Arial Narrow" w:hAnsi="Arial Narrow" w:cs="Arial"/>
          <w:color w:val="000000"/>
          <w:sz w:val="20"/>
          <w:szCs w:val="20"/>
        </w:rPr>
        <w:t>15</w:t>
      </w:r>
      <w:r w:rsidR="00F45C8B"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točk</w:t>
      </w:r>
      <w:r w:rsidR="003D686A">
        <w:rPr>
          <w:rFonts w:ascii="Arial Narrow" w:hAnsi="Arial Narrow" w:cs="Arial"/>
          <w:color w:val="000000"/>
          <w:sz w:val="20"/>
          <w:szCs w:val="20"/>
        </w:rPr>
        <w:t>.</w:t>
      </w:r>
    </w:p>
    <w:p w14:paraId="6CD3C85E"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13BAB80F" w14:textId="77777777" w:rsidR="00166D7E" w:rsidRPr="00383E29" w:rsidRDefault="00166D7E" w:rsidP="00C600B8">
      <w:pPr>
        <w:autoSpaceDE w:val="0"/>
        <w:autoSpaceDN w:val="0"/>
        <w:adjustRightInd w:val="0"/>
        <w:spacing w:after="0" w:line="240" w:lineRule="auto"/>
        <w:jc w:val="both"/>
        <w:rPr>
          <w:rFonts w:ascii="Arial Narrow" w:hAnsi="Arial Narrow" w:cs="Arial"/>
          <w:b/>
          <w:color w:val="000000"/>
          <w:sz w:val="20"/>
          <w:szCs w:val="20"/>
        </w:rPr>
      </w:pPr>
      <w:r w:rsidRPr="00383E29">
        <w:rPr>
          <w:rFonts w:ascii="Arial Narrow" w:hAnsi="Arial Narrow" w:cs="Arial"/>
          <w:b/>
          <w:color w:val="000000"/>
          <w:sz w:val="20"/>
          <w:szCs w:val="20"/>
        </w:rPr>
        <w:t>M3: Dodaten obseg izobraževanja</w:t>
      </w:r>
    </w:p>
    <w:p w14:paraId="7D33DF4D"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4A0A9498"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Merilo se nanaša na dodaten obseg ponujenega izobraževanja za uporabnike po različnih enotah in napredne uporabnike pred uvedbo in ob uvedbi informacijskega sistema:</w:t>
      </w:r>
    </w:p>
    <w:p w14:paraId="12F35C5F" w14:textId="154DD7F9" w:rsidR="00166D7E" w:rsidRPr="00383E29" w:rsidRDefault="00166D7E" w:rsidP="00A86D12">
      <w:pPr>
        <w:pStyle w:val="ListParagraph"/>
        <w:numPr>
          <w:ilvl w:val="0"/>
          <w:numId w:val="9"/>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20 do 40 odstotkov nad minimalnimi zahtevami – (1 točka)</w:t>
      </w:r>
      <w:r w:rsidR="003D686A">
        <w:rPr>
          <w:rFonts w:ascii="Arial Narrow" w:hAnsi="Arial Narrow" w:cs="Arial"/>
          <w:color w:val="000000"/>
          <w:sz w:val="20"/>
          <w:szCs w:val="20"/>
        </w:rPr>
        <w:t>,</w:t>
      </w:r>
    </w:p>
    <w:p w14:paraId="1D2B5120" w14:textId="7E19990E" w:rsidR="00166D7E" w:rsidRPr="00383E29" w:rsidRDefault="00166D7E" w:rsidP="00A86D12">
      <w:pPr>
        <w:pStyle w:val="ListParagraph"/>
        <w:numPr>
          <w:ilvl w:val="0"/>
          <w:numId w:val="9"/>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41 do 60 odstotkov nad minimalnimi zahtevami – (2 točki)</w:t>
      </w:r>
      <w:r w:rsidR="003D686A">
        <w:rPr>
          <w:rFonts w:ascii="Arial Narrow" w:hAnsi="Arial Narrow" w:cs="Arial"/>
          <w:color w:val="000000"/>
          <w:sz w:val="20"/>
          <w:szCs w:val="20"/>
        </w:rPr>
        <w:t>,</w:t>
      </w:r>
    </w:p>
    <w:p w14:paraId="21D3FD56" w14:textId="2E26B5D2" w:rsidR="00166D7E" w:rsidRPr="00383E29" w:rsidRDefault="00166D7E" w:rsidP="00A86D12">
      <w:pPr>
        <w:pStyle w:val="ListParagraph"/>
        <w:numPr>
          <w:ilvl w:val="0"/>
          <w:numId w:val="9"/>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61 do 80 odstotkov nad minimalnimi zahtevami – (3 točke)</w:t>
      </w:r>
      <w:r w:rsidR="003D686A">
        <w:rPr>
          <w:rFonts w:ascii="Arial Narrow" w:hAnsi="Arial Narrow" w:cs="Arial"/>
          <w:color w:val="000000"/>
          <w:sz w:val="20"/>
          <w:szCs w:val="20"/>
        </w:rPr>
        <w:t>,</w:t>
      </w:r>
    </w:p>
    <w:p w14:paraId="5CAA955F" w14:textId="0186BA63" w:rsidR="00166D7E" w:rsidRPr="00383E29" w:rsidRDefault="00166D7E" w:rsidP="00A86D12">
      <w:pPr>
        <w:pStyle w:val="ListParagraph"/>
        <w:numPr>
          <w:ilvl w:val="0"/>
          <w:numId w:val="9"/>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81 do 100 odstotkov nad minimalnimi zahtevami – (4 točke)</w:t>
      </w:r>
      <w:r w:rsidR="003D686A">
        <w:rPr>
          <w:rFonts w:ascii="Arial Narrow" w:hAnsi="Arial Narrow" w:cs="Arial"/>
          <w:color w:val="000000"/>
          <w:sz w:val="20"/>
          <w:szCs w:val="20"/>
        </w:rPr>
        <w:t>,</w:t>
      </w:r>
    </w:p>
    <w:p w14:paraId="17314225" w14:textId="6DDAB081" w:rsidR="00166D7E" w:rsidRPr="00383E29" w:rsidRDefault="003D686A" w:rsidP="00A86D12">
      <w:pPr>
        <w:pStyle w:val="ListParagraph"/>
        <w:numPr>
          <w:ilvl w:val="0"/>
          <w:numId w:val="9"/>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w:t>
      </w:r>
      <w:r w:rsidR="00166D7E" w:rsidRPr="00383E29">
        <w:rPr>
          <w:rFonts w:ascii="Arial Narrow" w:hAnsi="Arial Narrow" w:cs="Arial"/>
          <w:color w:val="000000"/>
          <w:sz w:val="20"/>
          <w:szCs w:val="20"/>
        </w:rPr>
        <w:t>eč kot 101 odstotek nad minimalnimi zahtevami – (5 točk)</w:t>
      </w:r>
      <w:r>
        <w:rPr>
          <w:rFonts w:ascii="Arial Narrow" w:hAnsi="Arial Narrow" w:cs="Arial"/>
          <w:color w:val="000000"/>
          <w:sz w:val="20"/>
          <w:szCs w:val="20"/>
        </w:rPr>
        <w:t>.</w:t>
      </w:r>
    </w:p>
    <w:p w14:paraId="57C336BE"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771804CA" w14:textId="77777777" w:rsidR="00166D7E" w:rsidRPr="00383E29" w:rsidRDefault="00166D7E" w:rsidP="00C600B8">
      <w:pPr>
        <w:autoSpaceDE w:val="0"/>
        <w:autoSpaceDN w:val="0"/>
        <w:adjustRightInd w:val="0"/>
        <w:spacing w:after="0" w:line="240" w:lineRule="auto"/>
        <w:jc w:val="both"/>
        <w:rPr>
          <w:rFonts w:ascii="Arial Narrow" w:hAnsi="Arial Narrow" w:cs="Arial"/>
          <w:b/>
          <w:color w:val="000000"/>
          <w:sz w:val="20"/>
          <w:szCs w:val="20"/>
        </w:rPr>
      </w:pPr>
      <w:r w:rsidRPr="00383E29">
        <w:rPr>
          <w:rFonts w:ascii="Arial Narrow" w:hAnsi="Arial Narrow" w:cs="Arial"/>
          <w:b/>
          <w:color w:val="000000"/>
          <w:sz w:val="20"/>
          <w:szCs w:val="20"/>
        </w:rPr>
        <w:t>M4: Ponudnik ima veljaven ISO 27 001 certifikat</w:t>
      </w:r>
    </w:p>
    <w:p w14:paraId="6F7CBD8E"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1F80DA50" w14:textId="2919361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Ponudnik predloži veljaven certifikat ISO 27001 (</w:t>
      </w:r>
      <w:r w:rsidR="00F45C8B">
        <w:rPr>
          <w:rFonts w:ascii="Arial Narrow" w:hAnsi="Arial Narrow" w:cs="Arial"/>
          <w:color w:val="000000"/>
          <w:sz w:val="20"/>
          <w:szCs w:val="20"/>
        </w:rPr>
        <w:t>10</w:t>
      </w:r>
      <w:r w:rsidR="00F45C8B"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točk) </w:t>
      </w:r>
      <w:r w:rsidR="003D686A">
        <w:rPr>
          <w:rFonts w:ascii="Arial Narrow" w:hAnsi="Arial Narrow" w:cs="Arial"/>
          <w:color w:val="000000"/>
          <w:sz w:val="20"/>
          <w:szCs w:val="20"/>
        </w:rPr>
        <w:t>.</w:t>
      </w:r>
    </w:p>
    <w:p w14:paraId="2D43EDEE"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220B8626" w14:textId="77777777" w:rsidR="00166D7E" w:rsidRPr="00383E29" w:rsidRDefault="00166D7E" w:rsidP="00C600B8">
      <w:pPr>
        <w:autoSpaceDE w:val="0"/>
        <w:autoSpaceDN w:val="0"/>
        <w:adjustRightInd w:val="0"/>
        <w:spacing w:after="0" w:line="240" w:lineRule="auto"/>
        <w:jc w:val="both"/>
        <w:rPr>
          <w:rFonts w:ascii="Arial Narrow" w:hAnsi="Arial Narrow" w:cs="Arial"/>
          <w:b/>
          <w:color w:val="000000"/>
          <w:sz w:val="20"/>
          <w:szCs w:val="20"/>
        </w:rPr>
      </w:pPr>
      <w:r w:rsidRPr="00383E29">
        <w:rPr>
          <w:rFonts w:ascii="Arial Narrow" w:hAnsi="Arial Narrow" w:cs="Arial"/>
          <w:b/>
          <w:color w:val="000000"/>
          <w:sz w:val="20"/>
          <w:szCs w:val="20"/>
        </w:rPr>
        <w:t>DODATNA MERILA:</w:t>
      </w:r>
    </w:p>
    <w:p w14:paraId="2F262C9C" w14:textId="65AC38CA"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V primeru enakega števila točk bo naročnik izbral ponudbo ponudnika, ki bo ponudil nižjo skupno ponudbeno vrednost v EUR </w:t>
      </w:r>
      <w:r w:rsidRPr="00CF7B08">
        <w:rPr>
          <w:rFonts w:ascii="Arial Narrow" w:hAnsi="Arial Narrow" w:cs="Arial"/>
          <w:color w:val="000000"/>
          <w:sz w:val="20"/>
          <w:szCs w:val="20"/>
        </w:rPr>
        <w:t>z DDV.</w:t>
      </w:r>
    </w:p>
    <w:p w14:paraId="668A171D"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5AA5A773"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primeru, da bodo ponudbe enakovredne tudi v primeru dodatnega merila pod zaporedno številko 1 bo naročnik o najugodnejšem ponudniku odločil z javnim žrebom.</w:t>
      </w:r>
    </w:p>
    <w:p w14:paraId="2015C08B"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p>
    <w:p w14:paraId="7D885F32" w14:textId="77777777" w:rsidR="00166D7E" w:rsidRPr="00383E29" w:rsidRDefault="00166D7E"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Protokol žreba:</w:t>
      </w:r>
    </w:p>
    <w:p w14:paraId="73B90509" w14:textId="77777777" w:rsidR="00166D7E" w:rsidRPr="00383E29" w:rsidRDefault="00166D7E" w:rsidP="00A86D12">
      <w:pPr>
        <w:pStyle w:val="ListParagraph"/>
        <w:numPr>
          <w:ilvl w:val="0"/>
          <w:numId w:val="10"/>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Žreb bo javen in se bo izvedel v prostorih naročnika.</w:t>
      </w:r>
    </w:p>
    <w:p w14:paraId="1C031E7C" w14:textId="77777777" w:rsidR="00166D7E" w:rsidRPr="00383E29" w:rsidRDefault="00166D7E" w:rsidP="00A86D12">
      <w:pPr>
        <w:pStyle w:val="ListParagraph"/>
        <w:numPr>
          <w:ilvl w:val="0"/>
          <w:numId w:val="10"/>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Ponudniki, bodo o tem obveščeni in povabljeni po e-pošti najmanj tri delovne dni pred izvedbo žreba.</w:t>
      </w:r>
    </w:p>
    <w:p w14:paraId="3EB54A65" w14:textId="77777777" w:rsidR="00166D7E" w:rsidRPr="00383E29" w:rsidRDefault="00166D7E" w:rsidP="00A86D12">
      <w:pPr>
        <w:pStyle w:val="ListParagraph"/>
        <w:numPr>
          <w:ilvl w:val="0"/>
          <w:numId w:val="10"/>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Postopek žrebanja bo izvedla imenovana komisija naročnika.</w:t>
      </w:r>
    </w:p>
    <w:p w14:paraId="4BF3EC3E" w14:textId="77777777" w:rsidR="00166D7E" w:rsidRPr="00383E29" w:rsidRDefault="00166D7E" w:rsidP="00A86D12">
      <w:pPr>
        <w:pStyle w:val="ListParagraph"/>
        <w:numPr>
          <w:ilvl w:val="0"/>
          <w:numId w:val="10"/>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Žreb bo izvedel predstavnik komisije naročnika v enem krogu.</w:t>
      </w:r>
    </w:p>
    <w:p w14:paraId="67BAE169" w14:textId="12DA1600" w:rsidR="00166D7E" w:rsidRPr="00383E29" w:rsidRDefault="00166D7E" w:rsidP="00A86D12">
      <w:pPr>
        <w:pStyle w:val="ListParagraph"/>
        <w:numPr>
          <w:ilvl w:val="0"/>
          <w:numId w:val="10"/>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Za vsakega ponudnika, ki bo sodeloval na javnem žrebu, bo napisan en listek z njegovim  imenom podjetij.  Vsi  listki bodo vstavljeni v vrečo za žreb.</w:t>
      </w:r>
    </w:p>
    <w:p w14:paraId="07665FA6" w14:textId="538AC8A1" w:rsidR="00166D7E" w:rsidRPr="00383E29" w:rsidRDefault="00166D7E" w:rsidP="00A86D12">
      <w:pPr>
        <w:pStyle w:val="ListParagraph"/>
        <w:numPr>
          <w:ilvl w:val="0"/>
          <w:numId w:val="10"/>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Predstavnik  komisije naročnika bo iz vreče izvlekel en listek. </w:t>
      </w:r>
    </w:p>
    <w:p w14:paraId="7D70295C" w14:textId="77777777" w:rsidR="00166D7E" w:rsidRPr="00383E29" w:rsidRDefault="00166D7E" w:rsidP="00A86D12">
      <w:pPr>
        <w:pStyle w:val="ListParagraph"/>
        <w:numPr>
          <w:ilvl w:val="0"/>
          <w:numId w:val="10"/>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Ponudnik, ki bo naveden na izvlečenem / izžrebanem listku, bo izbran kot najugodnejši.</w:t>
      </w:r>
    </w:p>
    <w:p w14:paraId="27C7107A" w14:textId="04498CEF" w:rsidR="00AE1E33" w:rsidRPr="00383E29" w:rsidRDefault="00166D7E" w:rsidP="00A86D12">
      <w:pPr>
        <w:pStyle w:val="ListParagraph"/>
        <w:numPr>
          <w:ilvl w:val="0"/>
          <w:numId w:val="10"/>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 žrebanju bo imenovana komisija sestavila zapisnik, ki bo posredovan vsem povabljenim ponudnikom.</w:t>
      </w:r>
    </w:p>
    <w:p w14:paraId="337923E0" w14:textId="496207EA" w:rsidR="00AE1E33" w:rsidRPr="00383E29" w:rsidRDefault="00AE1E33" w:rsidP="00C600B8">
      <w:pPr>
        <w:autoSpaceDE w:val="0"/>
        <w:autoSpaceDN w:val="0"/>
        <w:adjustRightInd w:val="0"/>
        <w:spacing w:after="0" w:line="240" w:lineRule="auto"/>
        <w:jc w:val="both"/>
        <w:rPr>
          <w:rFonts w:ascii="Arial Narrow" w:hAnsi="Arial Narrow" w:cs="Arial"/>
          <w:color w:val="000000"/>
          <w:sz w:val="20"/>
          <w:szCs w:val="20"/>
        </w:rPr>
      </w:pPr>
    </w:p>
    <w:p w14:paraId="32E5AF08" w14:textId="36D7C92F"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 xml:space="preserve">12. </w:t>
      </w:r>
      <w:r w:rsidR="00CA388F" w:rsidRPr="00383E29">
        <w:rPr>
          <w:rFonts w:ascii="Arial Narrow" w:hAnsi="Arial Narrow" w:cs="Arial,Bold"/>
          <w:b/>
          <w:bCs/>
          <w:color w:val="FFFFFF" w:themeColor="background1"/>
          <w:sz w:val="20"/>
          <w:szCs w:val="20"/>
        </w:rPr>
        <w:t>VZPOSTAVITVENI NAČRT</w:t>
      </w:r>
    </w:p>
    <w:p w14:paraId="30788945"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2276E5A4" w14:textId="0F4DEC64"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Prijavitelj mora v prijavi priložiti podrobnejši idejni načrt predvidene rešitve, ki zajema vsaj naslednje</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obvezne vsebine:</w:t>
      </w:r>
    </w:p>
    <w:p w14:paraId="4C1E893D" w14:textId="3A6E8365" w:rsidR="00CA388F" w:rsidRPr="00383E29" w:rsidRDefault="00CA388F" w:rsidP="00C600B8">
      <w:pPr>
        <w:pStyle w:val="ListParagraph"/>
        <w:numPr>
          <w:ilvl w:val="0"/>
          <w:numId w:val="8"/>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vse vsebine, ki so zahtevane v tehničnih specifikacijah,</w:t>
      </w:r>
    </w:p>
    <w:p w14:paraId="3CB39A59" w14:textId="4AB1F364" w:rsidR="00CA388F" w:rsidRPr="00383E29" w:rsidRDefault="00CA388F" w:rsidP="00C600B8">
      <w:pPr>
        <w:pStyle w:val="ListParagraph"/>
        <w:numPr>
          <w:ilvl w:val="0"/>
          <w:numId w:val="8"/>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skico arhitekture,</w:t>
      </w:r>
    </w:p>
    <w:p w14:paraId="27D31228" w14:textId="6E86E512" w:rsidR="00CA388F" w:rsidRPr="00383E29" w:rsidRDefault="00CA388F" w:rsidP="00C600B8">
      <w:pPr>
        <w:pStyle w:val="ListParagraph"/>
        <w:numPr>
          <w:ilvl w:val="0"/>
          <w:numId w:val="8"/>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opis uporabljenih tehnologij,</w:t>
      </w:r>
    </w:p>
    <w:p w14:paraId="7728FFD3" w14:textId="2033671A" w:rsidR="00CA388F" w:rsidRPr="00383E29" w:rsidRDefault="00CA388F" w:rsidP="00C600B8">
      <w:pPr>
        <w:pStyle w:val="ListParagraph"/>
        <w:numPr>
          <w:ilvl w:val="0"/>
          <w:numId w:val="8"/>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predlog </w:t>
      </w:r>
      <w:r w:rsidR="00F45C8B">
        <w:rPr>
          <w:rFonts w:ascii="Arial Narrow" w:hAnsi="Arial Narrow" w:cs="Arial"/>
          <w:color w:val="000000"/>
          <w:sz w:val="20"/>
          <w:szCs w:val="20"/>
        </w:rPr>
        <w:t xml:space="preserve">uporabljenih </w:t>
      </w:r>
      <w:r w:rsidRPr="00383E29">
        <w:rPr>
          <w:rFonts w:ascii="Arial Narrow" w:hAnsi="Arial Narrow" w:cs="Arial"/>
          <w:color w:val="000000"/>
          <w:sz w:val="20"/>
          <w:szCs w:val="20"/>
        </w:rPr>
        <w:t>standardov in specifikacij,</w:t>
      </w:r>
    </w:p>
    <w:p w14:paraId="3636DFA9" w14:textId="5BF222A9" w:rsidR="00CA388F" w:rsidRPr="00383E29" w:rsidRDefault="00CA388F" w:rsidP="00C600B8">
      <w:pPr>
        <w:pStyle w:val="ListParagraph"/>
        <w:numPr>
          <w:ilvl w:val="0"/>
          <w:numId w:val="8"/>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opis razvojne metodologije,</w:t>
      </w:r>
    </w:p>
    <w:p w14:paraId="77ED1E13" w14:textId="142363B2" w:rsidR="00CA388F" w:rsidRDefault="00CA388F" w:rsidP="00C600B8">
      <w:pPr>
        <w:pStyle w:val="ListParagraph"/>
        <w:numPr>
          <w:ilvl w:val="0"/>
          <w:numId w:val="8"/>
        </w:numPr>
        <w:autoSpaceDE w:val="0"/>
        <w:autoSpaceDN w:val="0"/>
        <w:adjustRightInd w:val="0"/>
        <w:spacing w:after="0" w:line="240" w:lineRule="auto"/>
        <w:jc w:val="both"/>
        <w:rPr>
          <w:rFonts w:ascii="Arial Narrow" w:hAnsi="Arial Narrow" w:cs="Arial"/>
          <w:color w:val="000000"/>
          <w:sz w:val="20"/>
          <w:szCs w:val="20"/>
        </w:rPr>
      </w:pPr>
      <w:proofErr w:type="spellStart"/>
      <w:r w:rsidRPr="00383E29">
        <w:rPr>
          <w:rFonts w:ascii="Arial Narrow" w:hAnsi="Arial Narrow" w:cs="Arial"/>
          <w:color w:val="000000"/>
          <w:sz w:val="20"/>
          <w:szCs w:val="20"/>
        </w:rPr>
        <w:t>časovnico</w:t>
      </w:r>
      <w:proofErr w:type="spellEnd"/>
      <w:r w:rsidRPr="00383E29">
        <w:rPr>
          <w:rFonts w:ascii="Arial Narrow" w:hAnsi="Arial Narrow" w:cs="Arial"/>
          <w:color w:val="000000"/>
          <w:sz w:val="20"/>
          <w:szCs w:val="20"/>
        </w:rPr>
        <w:t xml:space="preserve"> implementacije z razvidnimi mejniki</w:t>
      </w:r>
      <w:r w:rsidR="000F0767">
        <w:rPr>
          <w:rFonts w:ascii="Arial Narrow" w:hAnsi="Arial Narrow" w:cs="Arial"/>
          <w:color w:val="000000"/>
          <w:sz w:val="20"/>
          <w:szCs w:val="20"/>
        </w:rPr>
        <w:t>,</w:t>
      </w:r>
    </w:p>
    <w:p w14:paraId="27352EC2" w14:textId="2CB46753" w:rsidR="00F45C8B" w:rsidRDefault="000F0767" w:rsidP="00C600B8">
      <w:pPr>
        <w:pStyle w:val="ListParagraph"/>
        <w:numPr>
          <w:ilvl w:val="0"/>
          <w:numId w:val="8"/>
        </w:numPr>
        <w:autoSpaceDE w:val="0"/>
        <w:autoSpaceDN w:val="0"/>
        <w:adjustRightInd w:val="0"/>
        <w:spacing w:after="0" w:line="240" w:lineRule="auto"/>
        <w:jc w:val="both"/>
        <w:rPr>
          <w:rFonts w:ascii="Arial Narrow" w:hAnsi="Arial Narrow" w:cs="Arial"/>
          <w:color w:val="000000"/>
          <w:sz w:val="20"/>
          <w:szCs w:val="20"/>
        </w:rPr>
      </w:pPr>
      <w:r>
        <w:rPr>
          <w:rFonts w:ascii="Arial Narrow" w:hAnsi="Arial Narrow" w:cs="Arial"/>
          <w:color w:val="000000"/>
          <w:sz w:val="20"/>
          <w:szCs w:val="20"/>
        </w:rPr>
        <w:t>p</w:t>
      </w:r>
      <w:r w:rsidR="00F45C8B">
        <w:rPr>
          <w:rFonts w:ascii="Arial Narrow" w:hAnsi="Arial Narrow" w:cs="Arial"/>
          <w:color w:val="000000"/>
          <w:sz w:val="20"/>
          <w:szCs w:val="20"/>
        </w:rPr>
        <w:t>redlog metodologije vodenja projekta in organizacijo produktne in projektne dokumentacije</w:t>
      </w:r>
      <w:r>
        <w:rPr>
          <w:rFonts w:ascii="Arial Narrow" w:hAnsi="Arial Narrow" w:cs="Arial"/>
          <w:color w:val="000000"/>
          <w:sz w:val="20"/>
          <w:szCs w:val="20"/>
        </w:rPr>
        <w:t>,</w:t>
      </w:r>
    </w:p>
    <w:p w14:paraId="5FC7DCF3" w14:textId="1FECB5D1" w:rsidR="00F45C8B" w:rsidRPr="00383E29" w:rsidRDefault="000F0767" w:rsidP="00C600B8">
      <w:pPr>
        <w:pStyle w:val="ListParagraph"/>
        <w:numPr>
          <w:ilvl w:val="0"/>
          <w:numId w:val="8"/>
        </w:numPr>
        <w:autoSpaceDE w:val="0"/>
        <w:autoSpaceDN w:val="0"/>
        <w:adjustRightInd w:val="0"/>
        <w:spacing w:after="0" w:line="240" w:lineRule="auto"/>
        <w:jc w:val="both"/>
        <w:rPr>
          <w:rFonts w:ascii="Arial Narrow" w:hAnsi="Arial Narrow" w:cs="Arial"/>
          <w:color w:val="000000"/>
          <w:sz w:val="20"/>
          <w:szCs w:val="20"/>
        </w:rPr>
      </w:pPr>
      <w:r>
        <w:rPr>
          <w:rFonts w:ascii="Arial Narrow" w:hAnsi="Arial Narrow" w:cs="Arial"/>
          <w:color w:val="000000"/>
          <w:sz w:val="20"/>
          <w:szCs w:val="20"/>
        </w:rPr>
        <w:t>n</w:t>
      </w:r>
      <w:r w:rsidR="00F45C8B">
        <w:rPr>
          <w:rFonts w:ascii="Arial Narrow" w:hAnsi="Arial Narrow" w:cs="Arial"/>
          <w:color w:val="000000"/>
          <w:sz w:val="20"/>
          <w:szCs w:val="20"/>
        </w:rPr>
        <w:t xml:space="preserve">ačrt vzpostavitve razvojnega, testnega in produkcijskega okolja. </w:t>
      </w:r>
    </w:p>
    <w:p w14:paraId="522BF24C" w14:textId="77777777" w:rsidR="003622D7" w:rsidRPr="00383E29" w:rsidRDefault="003622D7" w:rsidP="00C600B8">
      <w:pPr>
        <w:autoSpaceDE w:val="0"/>
        <w:autoSpaceDN w:val="0"/>
        <w:adjustRightInd w:val="0"/>
        <w:spacing w:after="0" w:line="240" w:lineRule="auto"/>
        <w:jc w:val="both"/>
        <w:rPr>
          <w:rFonts w:ascii="Arial Narrow" w:hAnsi="Arial Narrow" w:cs="Arial"/>
          <w:color w:val="000000"/>
          <w:sz w:val="20"/>
          <w:szCs w:val="20"/>
        </w:rPr>
      </w:pPr>
    </w:p>
    <w:p w14:paraId="6CBAF91E" w14:textId="4662318D"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1</w:t>
      </w:r>
      <w:r w:rsidR="000B669C">
        <w:rPr>
          <w:rFonts w:ascii="Arial Narrow" w:hAnsi="Arial Narrow" w:cs="Arial,Bold"/>
          <w:b/>
          <w:bCs/>
          <w:color w:val="FFFFFF" w:themeColor="background1"/>
          <w:sz w:val="20"/>
          <w:szCs w:val="20"/>
        </w:rPr>
        <w:t>3</w:t>
      </w:r>
      <w:r w:rsidRPr="00383E29">
        <w:rPr>
          <w:rFonts w:ascii="Arial Narrow" w:hAnsi="Arial Narrow" w:cs="Arial,Bold"/>
          <w:b/>
          <w:bCs/>
          <w:color w:val="FFFFFF" w:themeColor="background1"/>
          <w:sz w:val="20"/>
          <w:szCs w:val="20"/>
        </w:rPr>
        <w:t>. PRIJAVA</w:t>
      </w:r>
    </w:p>
    <w:p w14:paraId="5BF3DC46"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35564452" w14:textId="4013B7E1"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.1 PRIJAVNA DOKUMENTACIJA (I. FAZA)</w:t>
      </w:r>
    </w:p>
    <w:p w14:paraId="4987BDED"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778E1984"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Prijavno dokumentacijo sestavljajo naslednji dokumenti:</w:t>
      </w:r>
    </w:p>
    <w:p w14:paraId="21302CE4" w14:textId="7D932732" w:rsidR="003B196B" w:rsidRPr="00383E29" w:rsidRDefault="003B196B"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»Prijava«,</w:t>
      </w:r>
    </w:p>
    <w:p w14:paraId="1153B0A3" w14:textId="52627985" w:rsidR="003B196B" w:rsidRDefault="003B196B"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»Podatki o prijavitelju/ponudniku«</w:t>
      </w:r>
      <w:r w:rsidR="00541885">
        <w:rPr>
          <w:rFonts w:ascii="Arial Narrow" w:hAnsi="Arial Narrow" w:cs="Arial"/>
          <w:color w:val="000000"/>
          <w:sz w:val="20"/>
          <w:szCs w:val="20"/>
        </w:rPr>
        <w:t>,</w:t>
      </w:r>
    </w:p>
    <w:p w14:paraId="40D21896" w14:textId="2017E854" w:rsidR="00541885" w:rsidRPr="00C2302D" w:rsidRDefault="00541885" w:rsidP="00541885">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Pr>
          <w:rFonts w:ascii="Arial Narrow" w:hAnsi="Arial Narrow" w:cs="Arial"/>
          <w:color w:val="000000"/>
          <w:sz w:val="20"/>
          <w:szCs w:val="20"/>
        </w:rPr>
        <w:t>Obrazec »Izjava o udeležbi fizičnih in pravnih oseb v lastništvu prijavitelja/ponudnika«,</w:t>
      </w:r>
    </w:p>
    <w:p w14:paraId="5036E2D8" w14:textId="3F8CEEDF" w:rsidR="003B196B" w:rsidRPr="00383E29" w:rsidRDefault="003B196B"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»Enotni evropski dokument v zvezi z oddajo javnega naročila (v nadaljevanju: ESPD)« v elektronski obliki (datoteka XML) – za vse gospodarske subjekte,</w:t>
      </w:r>
    </w:p>
    <w:p w14:paraId="1CB4A712" w14:textId="526684F1" w:rsidR="003B196B" w:rsidRPr="00383E29" w:rsidRDefault="003B196B"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proofErr w:type="spellStart"/>
      <w:r w:rsidRPr="00383E29">
        <w:rPr>
          <w:rFonts w:ascii="Arial Narrow" w:hAnsi="Arial Narrow" w:cs="Arial"/>
          <w:color w:val="000000"/>
          <w:sz w:val="20"/>
          <w:szCs w:val="20"/>
        </w:rPr>
        <w:t>Vzpostavitveni</w:t>
      </w:r>
      <w:proofErr w:type="spellEnd"/>
      <w:r w:rsidRPr="00383E29">
        <w:rPr>
          <w:rFonts w:ascii="Arial Narrow" w:hAnsi="Arial Narrow" w:cs="Arial"/>
          <w:color w:val="000000"/>
          <w:sz w:val="20"/>
          <w:szCs w:val="20"/>
        </w:rPr>
        <w:t xml:space="preserve"> načrt (pripravi prijavitelj)</w:t>
      </w:r>
    </w:p>
    <w:p w14:paraId="64A96543" w14:textId="77777777" w:rsidR="003B196B" w:rsidRPr="00383E29" w:rsidRDefault="003B196B"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»Pooblastilo za pridobitev potrdila iz kazenske evidence za vse gospodarske subjekte«,</w:t>
      </w:r>
    </w:p>
    <w:p w14:paraId="519EB1A7" w14:textId="77777777" w:rsidR="003B196B" w:rsidRPr="00383E29" w:rsidRDefault="003B196B"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»Pooblastilo za pridobitev potrdila iz kazenske evidence za fizične osebe«,</w:t>
      </w:r>
    </w:p>
    <w:p w14:paraId="5012263D" w14:textId="77777777" w:rsidR="003B196B" w:rsidRPr="00383E29" w:rsidRDefault="003B196B"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»Soglasje podizvajalca« v primeru, da ponudnik nastopa s podizvajalci in ti zahtevajo neposredna plačila,</w:t>
      </w:r>
    </w:p>
    <w:p w14:paraId="6351D271" w14:textId="79302BCA" w:rsidR="003B196B" w:rsidRPr="00383E29" w:rsidRDefault="003B196B"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w:t>
      </w:r>
      <w:r w:rsidR="0045399A">
        <w:rPr>
          <w:rFonts w:ascii="Arial Narrow" w:hAnsi="Arial Narrow" w:cs="Arial"/>
          <w:color w:val="000000"/>
          <w:sz w:val="20"/>
          <w:szCs w:val="20"/>
        </w:rPr>
        <w:t>REF1</w:t>
      </w:r>
      <w:r w:rsidRPr="00383E29">
        <w:rPr>
          <w:rFonts w:ascii="Arial Narrow" w:hAnsi="Arial Narrow" w:cs="Arial"/>
          <w:color w:val="000000"/>
          <w:sz w:val="20"/>
          <w:szCs w:val="20"/>
        </w:rPr>
        <w:t>«,</w:t>
      </w:r>
      <w:r w:rsidR="0045399A">
        <w:rPr>
          <w:rFonts w:ascii="Arial Narrow" w:hAnsi="Arial Narrow" w:cs="Arial"/>
          <w:color w:val="000000"/>
          <w:sz w:val="20"/>
          <w:szCs w:val="20"/>
        </w:rPr>
        <w:t xml:space="preserve"> »REF2« in »REF3«</w:t>
      </w:r>
    </w:p>
    <w:p w14:paraId="5503228D" w14:textId="6F46C51A" w:rsidR="003B196B" w:rsidRDefault="003B196B"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»Seznam kadrov</w:t>
      </w:r>
      <w:r w:rsidR="0045399A">
        <w:rPr>
          <w:rFonts w:ascii="Arial Narrow" w:hAnsi="Arial Narrow" w:cs="Arial"/>
          <w:color w:val="000000"/>
          <w:sz w:val="20"/>
          <w:szCs w:val="20"/>
        </w:rPr>
        <w:t>, ki bodo opravljali dela</w:t>
      </w:r>
      <w:r w:rsidRPr="00383E29">
        <w:rPr>
          <w:rFonts w:ascii="Arial Narrow" w:hAnsi="Arial Narrow" w:cs="Arial"/>
          <w:color w:val="000000"/>
          <w:sz w:val="20"/>
          <w:szCs w:val="20"/>
        </w:rPr>
        <w:t>«,</w:t>
      </w:r>
    </w:p>
    <w:p w14:paraId="6DE88DD6" w14:textId="64DD4793" w:rsidR="0045399A" w:rsidRPr="00383E29" w:rsidRDefault="0045399A"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Pr>
          <w:rFonts w:ascii="Arial Narrow" w:hAnsi="Arial Narrow" w:cs="Arial"/>
          <w:color w:val="000000"/>
          <w:sz w:val="20"/>
          <w:szCs w:val="20"/>
        </w:rPr>
        <w:t>Obrazec »Zavarovanje za resnost ponudbe«</w:t>
      </w:r>
    </w:p>
    <w:p w14:paraId="74514B78" w14:textId="77777777" w:rsidR="003B196B" w:rsidRPr="00383E29" w:rsidRDefault="003B196B" w:rsidP="00C600B8">
      <w:pPr>
        <w:pStyle w:val="ListParagraph"/>
        <w:numPr>
          <w:ilvl w:val="0"/>
          <w:numId w:val="1"/>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»Zavarovanje za dobro izvedbo pogodbenih obveznosti«,</w:t>
      </w:r>
    </w:p>
    <w:p w14:paraId="50B014E3" w14:textId="360E253C" w:rsidR="003B196B" w:rsidRPr="00383E29" w:rsidRDefault="00541885" w:rsidP="00C2302D">
      <w:pPr>
        <w:pStyle w:val="ListParagraph"/>
      </w:pPr>
      <w:r>
        <w:rPr>
          <w:rFonts w:ascii="Arial Narrow" w:hAnsi="Arial Narrow" w:cs="Arial"/>
          <w:color w:val="000000"/>
          <w:sz w:val="20"/>
          <w:szCs w:val="20"/>
        </w:rPr>
        <w:t>Obrazec »</w:t>
      </w:r>
      <w:r w:rsidRPr="00383E29">
        <w:rPr>
          <w:rFonts w:ascii="Arial Narrow" w:hAnsi="Arial Narrow" w:cs="Arial"/>
          <w:color w:val="000000"/>
          <w:sz w:val="20"/>
          <w:szCs w:val="20"/>
        </w:rPr>
        <w:t>Vzorec pogodbe</w:t>
      </w:r>
      <w:r>
        <w:rPr>
          <w:rFonts w:ascii="Arial Narrow" w:hAnsi="Arial Narrow" w:cs="Arial"/>
          <w:color w:val="000000"/>
          <w:sz w:val="20"/>
          <w:szCs w:val="20"/>
        </w:rPr>
        <w:t>«</w:t>
      </w:r>
      <w:r w:rsidRPr="00383E29">
        <w:rPr>
          <w:rFonts w:ascii="Arial Narrow" w:hAnsi="Arial Narrow" w:cs="Arial"/>
          <w:color w:val="000000"/>
          <w:sz w:val="20"/>
          <w:szCs w:val="20"/>
        </w:rPr>
        <w:t>.</w:t>
      </w:r>
    </w:p>
    <w:p w14:paraId="6EF3529D" w14:textId="57B7341B"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času pregleda prijav bo moral gospodarski subjekt na poziv naročnika, predložiti vsa dokazila, kot je</w:t>
      </w:r>
      <w:r w:rsidR="00541885">
        <w:rPr>
          <w:rFonts w:ascii="Arial Narrow" w:hAnsi="Arial Narrow" w:cs="Arial"/>
          <w:color w:val="000000"/>
          <w:sz w:val="20"/>
          <w:szCs w:val="20"/>
        </w:rPr>
        <w:t xml:space="preserve"> </w:t>
      </w:r>
      <w:r w:rsidRPr="00383E29">
        <w:rPr>
          <w:rFonts w:ascii="Arial Narrow" w:hAnsi="Arial Narrow" w:cs="Arial"/>
          <w:color w:val="000000"/>
          <w:sz w:val="20"/>
          <w:szCs w:val="20"/>
        </w:rPr>
        <w:t>navedeno za posameznim zahtevanim pogojem oziroma razlogom za izključitev.</w:t>
      </w:r>
    </w:p>
    <w:p w14:paraId="07B541E2"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10692D5B" w14:textId="481B4CE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ki odda prijavo pod kazensko in materialno odgovornostjo jamči, da so vsi podatki</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in dokumenti, podani v prijavi, resnični in da fotokopije priloženih listin ustrezajo izvirniku. V nasprotnem</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primeru gospodarski subjekt naročniku odgovarja za vso škodo, ki bi mu nastala. Naročnik si pridržuje</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pravico do vpogleda v originalne dokumente.</w:t>
      </w:r>
    </w:p>
    <w:p w14:paraId="2DFDB1A2"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2FB6ADFB" w14:textId="5FAA8A38"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Obrazci izjav, ki jih mora predložiti gospodarski subjekt so del dokumentacije v zvezi z oddajo javnega</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naročila. Izjave so lahko predložene na teh obrazcih ali na obrazcih gospodarskega subjekta, ki pa</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vsebinsko bistveno ne smejo odstopati od priloženih obrazcev. Šteje se, da je s podpisom prijave</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podpisana vsa prijavna dokumentacija, ki jo je gospodarski subjekt predložil v sistem e-JN. Za potrebe</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preverjanj v uradni evidenci morajo biti pooblastila podpisana lastnoročno ali elektronsko.</w:t>
      </w:r>
    </w:p>
    <w:p w14:paraId="0E3D3B0C"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5E0EEC10"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lahko že sam priloži pooblastila in dokazila za izpolnjevanje pogojev.</w:t>
      </w:r>
    </w:p>
    <w:p w14:paraId="7D82FE32"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255EC2F2" w14:textId="4F81FB6B"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.2 SESTAVLJANJE PRIJAVE</w:t>
      </w:r>
    </w:p>
    <w:p w14:paraId="3F697E47"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4D1E44C1" w14:textId="4897190E"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.2.1 Obrazec »Prijava«</w:t>
      </w:r>
    </w:p>
    <w:p w14:paraId="1D408D96"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0499D0CF" w14:textId="299D204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Gospodarski subjekt v sistemu e-JN v razdelek »Predračun« naloži izpolnjen obrazec »Prijava« v </w:t>
      </w:r>
      <w:proofErr w:type="spellStart"/>
      <w:r w:rsidRPr="00383E29">
        <w:rPr>
          <w:rFonts w:ascii="Arial Narrow" w:hAnsi="Arial Narrow" w:cs="Arial"/>
          <w:color w:val="000000"/>
          <w:sz w:val="20"/>
          <w:szCs w:val="20"/>
        </w:rPr>
        <w:t>pdf</w:t>
      </w:r>
      <w:proofErr w:type="spellEnd"/>
      <w:r w:rsidR="005F0038" w:rsidRPr="00383E29">
        <w:rPr>
          <w:rFonts w:ascii="Arial Narrow" w:hAnsi="Arial Narrow" w:cs="Arial"/>
          <w:color w:val="000000"/>
          <w:sz w:val="20"/>
          <w:szCs w:val="20"/>
        </w:rPr>
        <w:t xml:space="preserve"> d</w:t>
      </w:r>
      <w:r w:rsidRPr="00383E29">
        <w:rPr>
          <w:rFonts w:ascii="Arial Narrow" w:hAnsi="Arial Narrow" w:cs="Arial"/>
          <w:color w:val="000000"/>
          <w:sz w:val="20"/>
          <w:szCs w:val="20"/>
        </w:rPr>
        <w:t>atoteki, ki bo dostopen na odpiranju prijav.</w:t>
      </w:r>
    </w:p>
    <w:p w14:paraId="1BEC527E"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54257594" w14:textId="67A8F81D"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.2.2 Obrazec »ESPD« - za vse gospodarske subjekte</w:t>
      </w:r>
    </w:p>
    <w:p w14:paraId="3C1C8562"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2D35D98B"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Obrazec ESPD:</w:t>
      </w:r>
    </w:p>
    <w:p w14:paraId="7A72055F" w14:textId="278F1AF5" w:rsidR="00A26A40" w:rsidRPr="00383E29" w:rsidRDefault="00A26A40" w:rsidP="00C600B8">
      <w:pPr>
        <w:pStyle w:val="ListParagraph"/>
        <w:numPr>
          <w:ilvl w:val="0"/>
          <w:numId w:val="5"/>
        </w:numPr>
        <w:jc w:val="both"/>
        <w:rPr>
          <w:rFonts w:ascii="Arial Narrow" w:hAnsi="Arial Narrow" w:cs="Arial"/>
          <w:sz w:val="20"/>
          <w:szCs w:val="20"/>
        </w:rPr>
      </w:pPr>
      <w:r w:rsidRPr="00383E29">
        <w:rPr>
          <w:rFonts w:ascii="Arial Narrow" w:hAnsi="Arial Narrow" w:cs="Arial"/>
          <w:color w:val="000000"/>
          <w:sz w:val="20"/>
          <w:szCs w:val="20"/>
        </w:rPr>
        <w:t>predstavlja uradno izjavo gospodarskega subjekta, da zanj ne obstajajo razlogi za izključitev in</w:t>
      </w:r>
      <w:r w:rsidR="005F0038" w:rsidRPr="00383E29">
        <w:rPr>
          <w:rFonts w:ascii="Arial Narrow" w:hAnsi="Arial Narrow" w:cs="Arial"/>
          <w:sz w:val="20"/>
          <w:szCs w:val="20"/>
        </w:rPr>
        <w:t xml:space="preserve"> </w:t>
      </w:r>
      <w:r w:rsidRPr="00383E29">
        <w:rPr>
          <w:rFonts w:ascii="Arial Narrow" w:hAnsi="Arial Narrow" w:cs="Arial"/>
          <w:sz w:val="20"/>
          <w:szCs w:val="20"/>
        </w:rPr>
        <w:t>da izpolnjuje pogoje za sodelovanje, hkrati pa zagotavlja ustrezne informacije, ki jih zahteva</w:t>
      </w:r>
      <w:r w:rsidR="00685F62" w:rsidRPr="00383E29">
        <w:rPr>
          <w:rFonts w:ascii="Arial Narrow" w:hAnsi="Arial Narrow" w:cs="Arial"/>
          <w:sz w:val="20"/>
          <w:szCs w:val="20"/>
        </w:rPr>
        <w:t xml:space="preserve"> </w:t>
      </w:r>
      <w:r w:rsidRPr="00383E29">
        <w:rPr>
          <w:rFonts w:ascii="Arial Narrow" w:hAnsi="Arial Narrow" w:cs="Arial"/>
          <w:sz w:val="20"/>
          <w:szCs w:val="20"/>
        </w:rPr>
        <w:t>naročnik;</w:t>
      </w:r>
    </w:p>
    <w:p w14:paraId="1B500B4E" w14:textId="3EC1ACC1" w:rsidR="00A26A40" w:rsidRPr="00383E29" w:rsidRDefault="00A26A40" w:rsidP="00C600B8">
      <w:pPr>
        <w:pStyle w:val="ListParagraph"/>
        <w:numPr>
          <w:ilvl w:val="0"/>
          <w:numId w:val="5"/>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vključuje tudi uradno izjavo o tem, da bo gospodarski subjekt na zahtevo in brez odlašanja</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sposoben predložiti dokazila, ki dokazujejo neobstoj razlogov za izključitev oziroma</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izpolnjevanje pogojev za sodelovanje.</w:t>
      </w:r>
    </w:p>
    <w:p w14:paraId="68CE5D7B"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4FE52471"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Navedbe v ESPD in/ali dokazila, ki ji predloži gospodarski subjekt morajo biti veljavne.</w:t>
      </w:r>
    </w:p>
    <w:p w14:paraId="24B3E2A9"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240B3E8B"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S predložitvijo ESPD:</w:t>
      </w:r>
    </w:p>
    <w:p w14:paraId="5022CBAA" w14:textId="08E0D1E5" w:rsidR="00A26A40" w:rsidRPr="00383E29" w:rsidRDefault="00A26A40" w:rsidP="00C600B8">
      <w:pPr>
        <w:pStyle w:val="ListParagraph"/>
        <w:numPr>
          <w:ilvl w:val="0"/>
          <w:numId w:val="6"/>
        </w:numPr>
        <w:jc w:val="both"/>
        <w:rPr>
          <w:rFonts w:ascii="Arial Narrow" w:hAnsi="Arial Narrow" w:cs="Arial"/>
          <w:sz w:val="20"/>
          <w:szCs w:val="20"/>
        </w:rPr>
      </w:pPr>
      <w:r w:rsidRPr="00383E29">
        <w:rPr>
          <w:rFonts w:ascii="Arial Narrow" w:hAnsi="Arial Narrow" w:cs="Arial"/>
          <w:color w:val="000000"/>
          <w:sz w:val="20"/>
          <w:szCs w:val="20"/>
        </w:rPr>
        <w:t>gospodarski subjekt potrdi, da izpolnjuje vse zahteve in pogoje naročnika ter sprejema</w:t>
      </w:r>
      <w:r w:rsidR="00685F62" w:rsidRPr="00383E29">
        <w:rPr>
          <w:rFonts w:ascii="Arial Narrow" w:hAnsi="Arial Narrow" w:cs="Arial"/>
          <w:color w:val="000000"/>
          <w:sz w:val="20"/>
          <w:szCs w:val="20"/>
        </w:rPr>
        <w:t xml:space="preserve"> v</w:t>
      </w:r>
      <w:r w:rsidRPr="00383E29">
        <w:rPr>
          <w:rFonts w:ascii="Arial Narrow" w:hAnsi="Arial Narrow" w:cs="Arial"/>
          <w:color w:val="000000"/>
          <w:sz w:val="20"/>
          <w:szCs w:val="20"/>
        </w:rPr>
        <w:t>sebino</w:t>
      </w:r>
      <w:r w:rsidR="00685F62" w:rsidRPr="00383E29">
        <w:rPr>
          <w:rFonts w:ascii="Arial Narrow" w:hAnsi="Arial Narrow" w:cs="Arial"/>
          <w:color w:val="000000"/>
          <w:sz w:val="20"/>
          <w:szCs w:val="20"/>
        </w:rPr>
        <w:t xml:space="preserve"> </w:t>
      </w:r>
      <w:r w:rsidRPr="00383E29">
        <w:rPr>
          <w:rFonts w:ascii="Arial Narrow" w:hAnsi="Arial Narrow" w:cs="Arial"/>
          <w:sz w:val="20"/>
          <w:szCs w:val="20"/>
        </w:rPr>
        <w:t>vzorca pogodbe in zahteve iz dokumentacije v zvezi z oddajo javnega naročila;</w:t>
      </w:r>
    </w:p>
    <w:p w14:paraId="6792AB30" w14:textId="456787B0" w:rsidR="00A26A40" w:rsidRPr="00383E29" w:rsidRDefault="00A26A40" w:rsidP="00C600B8">
      <w:pPr>
        <w:pStyle w:val="ListParagraph"/>
        <w:numPr>
          <w:ilvl w:val="0"/>
          <w:numId w:val="6"/>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se šteje, da je gospodarski subjekt podal tudi izjavo, s katero potrjuje, da ni povezan s</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funkcionarjem </w:t>
      </w:r>
      <w:r w:rsidR="00685F62" w:rsidRPr="00383E29">
        <w:rPr>
          <w:rFonts w:ascii="Arial Narrow" w:hAnsi="Arial Narrow" w:cs="Arial"/>
          <w:color w:val="000000"/>
          <w:sz w:val="20"/>
          <w:szCs w:val="20"/>
        </w:rPr>
        <w:t>i</w:t>
      </w:r>
      <w:r w:rsidRPr="00383E29">
        <w:rPr>
          <w:rFonts w:ascii="Arial Narrow" w:hAnsi="Arial Narrow" w:cs="Arial"/>
          <w:color w:val="000000"/>
          <w:sz w:val="20"/>
          <w:szCs w:val="20"/>
        </w:rPr>
        <w:t>n po njegovem vedenju ni povezan z družinskim članom funkcionarja na način,</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določen v prvem odstavku 35. člena Zakona o integriteti in preprečevanju korupcije (Uradni </w:t>
      </w:r>
      <w:proofErr w:type="spellStart"/>
      <w:r w:rsidRPr="00383E29">
        <w:rPr>
          <w:rFonts w:ascii="Arial Narrow" w:hAnsi="Arial Narrow" w:cs="Arial"/>
          <w:color w:val="000000"/>
          <w:sz w:val="20"/>
          <w:szCs w:val="20"/>
        </w:rPr>
        <w:t>listRS</w:t>
      </w:r>
      <w:proofErr w:type="spellEnd"/>
      <w:r w:rsidRPr="00383E29">
        <w:rPr>
          <w:rFonts w:ascii="Arial Narrow" w:hAnsi="Arial Narrow" w:cs="Arial"/>
          <w:color w:val="000000"/>
          <w:sz w:val="20"/>
          <w:szCs w:val="20"/>
        </w:rPr>
        <w:t xml:space="preserve">, št. 69/11 – uradno prečiščeno besedilo in 158/20 in 3/22 – </w:t>
      </w:r>
      <w:proofErr w:type="spellStart"/>
      <w:r w:rsidRPr="00383E29">
        <w:rPr>
          <w:rFonts w:ascii="Arial Narrow" w:hAnsi="Arial Narrow" w:cs="Arial"/>
          <w:color w:val="000000"/>
          <w:sz w:val="20"/>
          <w:szCs w:val="20"/>
        </w:rPr>
        <w:t>ZDeb</w:t>
      </w:r>
      <w:proofErr w:type="spellEnd"/>
      <w:r w:rsidRPr="00383E29">
        <w:rPr>
          <w:rFonts w:ascii="Arial Narrow" w:hAnsi="Arial Narrow" w:cs="Arial"/>
          <w:color w:val="000000"/>
          <w:sz w:val="20"/>
          <w:szCs w:val="20"/>
        </w:rPr>
        <w:t xml:space="preserve">; v </w:t>
      </w:r>
      <w:r w:rsidR="00685F62" w:rsidRPr="00383E29">
        <w:rPr>
          <w:rFonts w:ascii="Arial Narrow" w:hAnsi="Arial Narrow" w:cs="Arial"/>
          <w:color w:val="000000"/>
          <w:sz w:val="20"/>
          <w:szCs w:val="20"/>
        </w:rPr>
        <w:t>nadaljnjem besedilu</w:t>
      </w:r>
      <w:r w:rsidRPr="00383E29">
        <w:rPr>
          <w:rFonts w:ascii="Arial Narrow" w:hAnsi="Arial Narrow" w:cs="Arial"/>
          <w:color w:val="000000"/>
          <w:sz w:val="20"/>
          <w:szCs w:val="20"/>
        </w:rPr>
        <w:t xml:space="preserve">: </w:t>
      </w:r>
      <w:proofErr w:type="spellStart"/>
      <w:r w:rsidRPr="00383E29">
        <w:rPr>
          <w:rFonts w:ascii="Arial Narrow" w:hAnsi="Arial Narrow" w:cs="Arial"/>
          <w:color w:val="000000"/>
          <w:sz w:val="20"/>
          <w:szCs w:val="20"/>
        </w:rPr>
        <w:t>ZIntPK</w:t>
      </w:r>
      <w:proofErr w:type="spellEnd"/>
      <w:r w:rsidRPr="00383E29">
        <w:rPr>
          <w:rFonts w:ascii="Arial Narrow" w:hAnsi="Arial Narrow" w:cs="Arial"/>
          <w:color w:val="000000"/>
          <w:sz w:val="20"/>
          <w:szCs w:val="20"/>
        </w:rPr>
        <w:t>).</w:t>
      </w:r>
    </w:p>
    <w:p w14:paraId="00BE2E40"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27297F39" w14:textId="571C7072" w:rsidR="00212449" w:rsidRPr="00383E29" w:rsidRDefault="00212449" w:rsidP="00212449">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Navodila za izpolnjevanje ESPD so dostopna na povezavi:</w:t>
      </w:r>
      <w:r w:rsidR="00CF7B08">
        <w:rPr>
          <w:rFonts w:ascii="Arial Narrow" w:hAnsi="Arial Narrow" w:cs="Arial"/>
          <w:color w:val="000000"/>
          <w:sz w:val="20"/>
          <w:szCs w:val="20"/>
        </w:rPr>
        <w:t xml:space="preserve"> </w:t>
      </w:r>
      <w:hyperlink r:id="rId8" w:history="1">
        <w:r w:rsidRPr="008813F2">
          <w:rPr>
            <w:rStyle w:val="Hyperlink"/>
            <w:rFonts w:ascii="Arial Narrow" w:hAnsi="Arial Narrow" w:cs="Arial"/>
            <w:sz w:val="20"/>
            <w:szCs w:val="20"/>
          </w:rPr>
          <w:t>https://ejn.gov.si/sistem/usmeritve-in-navodila/navodila-in-obrazci.html</w:t>
        </w:r>
      </w:hyperlink>
      <w:r>
        <w:rPr>
          <w:rFonts w:ascii="Arial Narrow" w:hAnsi="Arial Narrow" w:cs="Arial"/>
          <w:color w:val="000000"/>
          <w:sz w:val="20"/>
          <w:szCs w:val="20"/>
        </w:rPr>
        <w:t xml:space="preserve"> </w:t>
      </w:r>
    </w:p>
    <w:p w14:paraId="7E027675" w14:textId="77777777" w:rsidR="00212449" w:rsidRPr="00383E29" w:rsidRDefault="00212449" w:rsidP="00212449">
      <w:pPr>
        <w:autoSpaceDE w:val="0"/>
        <w:autoSpaceDN w:val="0"/>
        <w:adjustRightInd w:val="0"/>
        <w:spacing w:after="0" w:line="240" w:lineRule="auto"/>
        <w:jc w:val="both"/>
        <w:rPr>
          <w:rFonts w:ascii="Arial Narrow" w:hAnsi="Arial Narrow" w:cs="Arial"/>
          <w:color w:val="000000"/>
          <w:sz w:val="20"/>
          <w:szCs w:val="20"/>
        </w:rPr>
      </w:pPr>
    </w:p>
    <w:p w14:paraId="3F877505" w14:textId="77777777" w:rsidR="00212449" w:rsidRPr="00383E29" w:rsidRDefault="00212449" w:rsidP="00212449">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Gospodarski subjekt uvozi na spletni strani </w:t>
      </w:r>
      <w:hyperlink r:id="rId9" w:history="1">
        <w:r w:rsidRPr="008813F2">
          <w:rPr>
            <w:rStyle w:val="Hyperlink"/>
            <w:rFonts w:ascii="Arial Narrow" w:hAnsi="Arial Narrow" w:cs="Arial"/>
            <w:sz w:val="20"/>
            <w:szCs w:val="20"/>
          </w:rPr>
          <w:t>https://ejn.gov.si/espd</w:t>
        </w:r>
      </w:hyperlink>
      <w:r>
        <w:rPr>
          <w:rFonts w:ascii="Arial Narrow" w:hAnsi="Arial Narrow" w:cs="Arial"/>
          <w:color w:val="000000"/>
          <w:sz w:val="20"/>
          <w:szCs w:val="20"/>
        </w:rPr>
        <w:t xml:space="preserve"> </w:t>
      </w:r>
      <w:r w:rsidRPr="00383E29">
        <w:rPr>
          <w:rFonts w:ascii="Arial Narrow" w:hAnsi="Arial Narrow" w:cs="Arial"/>
          <w:color w:val="000000"/>
          <w:sz w:val="20"/>
          <w:szCs w:val="20"/>
        </w:rPr>
        <w:t>in vanj neposredno vnese zahtevane podatke. Izpolnjen ESPD mora biti v prijavi predložen za vse gospodarske subjekte, ki v kakršnikoli vlogi sodelujejo v ponudbi (ponudnik/kandidat, sodelujoči ponudniki v primeru skupne ponudbe, podizvajalci, gospodarski subjekti, na katerih kapacitete se sklicuje ponudnik).</w:t>
      </w:r>
    </w:p>
    <w:p w14:paraId="7F824E07"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1477261D" w14:textId="25789429"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naloži svoj ESPD v razdelek »ESPD – ponudnik«, ESPD ostalih sodelujočih pa</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naloži v razdelek »ESPD – ostali sodelujoči«. Gospodarski subjekt, ki v sistemu e-JN oddaja prijavo,</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naloži elektronsko podpisan ESPD v *.</w:t>
      </w:r>
      <w:proofErr w:type="spellStart"/>
      <w:r w:rsidRPr="00383E29">
        <w:rPr>
          <w:rFonts w:ascii="Arial Narrow" w:hAnsi="Arial Narrow" w:cs="Arial"/>
          <w:color w:val="000000"/>
          <w:sz w:val="20"/>
          <w:szCs w:val="20"/>
        </w:rPr>
        <w:t>xml</w:t>
      </w:r>
      <w:proofErr w:type="spellEnd"/>
      <w:r w:rsidRPr="00383E29">
        <w:rPr>
          <w:rFonts w:ascii="Arial Narrow" w:hAnsi="Arial Narrow" w:cs="Arial"/>
          <w:color w:val="000000"/>
          <w:sz w:val="20"/>
          <w:szCs w:val="20"/>
        </w:rPr>
        <w:t xml:space="preserve"> obliki ali nepodpisan ESPD v *.</w:t>
      </w:r>
      <w:proofErr w:type="spellStart"/>
      <w:r w:rsidRPr="00383E29">
        <w:rPr>
          <w:rFonts w:ascii="Arial Narrow" w:hAnsi="Arial Narrow" w:cs="Arial"/>
          <w:color w:val="000000"/>
          <w:sz w:val="20"/>
          <w:szCs w:val="20"/>
        </w:rPr>
        <w:t>xml</w:t>
      </w:r>
      <w:proofErr w:type="spellEnd"/>
      <w:r w:rsidRPr="00383E29">
        <w:rPr>
          <w:rFonts w:ascii="Arial Narrow" w:hAnsi="Arial Narrow" w:cs="Arial"/>
          <w:color w:val="000000"/>
          <w:sz w:val="20"/>
          <w:szCs w:val="20"/>
        </w:rPr>
        <w:t xml:space="preserve"> obliki, pri čemer se v</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slednjem primeru v skladu s Splošnimi pogoji uporabe sistema e-JN šteje, da je oddan pravno zavezujoč</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dokument, ki ima enako veljavnost kot podpisan.</w:t>
      </w:r>
    </w:p>
    <w:p w14:paraId="39FDDBCF"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55EFDD9B" w14:textId="1DD8B45A"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Za ostale sodelujoče gospodarski subjekt v razdelek »ESPD – ostali sodelujoči« predloži podpisane</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ESPD v *.</w:t>
      </w:r>
      <w:proofErr w:type="spellStart"/>
      <w:r w:rsidRPr="00383E29">
        <w:rPr>
          <w:rFonts w:ascii="Arial Narrow" w:hAnsi="Arial Narrow" w:cs="Arial"/>
          <w:color w:val="000000"/>
          <w:sz w:val="20"/>
          <w:szCs w:val="20"/>
        </w:rPr>
        <w:t>pdf</w:t>
      </w:r>
      <w:proofErr w:type="spellEnd"/>
      <w:r w:rsidRPr="00383E29">
        <w:rPr>
          <w:rFonts w:ascii="Arial Narrow" w:hAnsi="Arial Narrow" w:cs="Arial"/>
          <w:color w:val="000000"/>
          <w:sz w:val="20"/>
          <w:szCs w:val="20"/>
        </w:rPr>
        <w:t xml:space="preserve"> obliki, ali v elektronski obliki podpisan ESPD v *.</w:t>
      </w:r>
      <w:proofErr w:type="spellStart"/>
      <w:r w:rsidRPr="00383E29">
        <w:rPr>
          <w:rFonts w:ascii="Arial Narrow" w:hAnsi="Arial Narrow" w:cs="Arial"/>
          <w:color w:val="000000"/>
          <w:sz w:val="20"/>
          <w:szCs w:val="20"/>
        </w:rPr>
        <w:t>xml</w:t>
      </w:r>
      <w:proofErr w:type="spellEnd"/>
      <w:r w:rsidRPr="00383E29">
        <w:rPr>
          <w:rFonts w:ascii="Arial Narrow" w:hAnsi="Arial Narrow" w:cs="Arial"/>
          <w:color w:val="000000"/>
          <w:sz w:val="20"/>
          <w:szCs w:val="20"/>
        </w:rPr>
        <w:t>.</w:t>
      </w:r>
    </w:p>
    <w:p w14:paraId="3419439D"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4843A61E" w14:textId="79129F53"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.2.3 Drugi dokumenti prijave</w:t>
      </w:r>
    </w:p>
    <w:p w14:paraId="66489CB2"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272092EC" w14:textId="0E3ED37B"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mora druge obrazce oziroma dokumente prijave izpolniti na način, kot je določeno</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 obrazcih oziroma teh navodilih in jih naložiti v sistem e-JN v razdelek »Drugi dokumenti«.</w:t>
      </w:r>
    </w:p>
    <w:p w14:paraId="27B12A1F"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7FB94C00" w14:textId="2A56CA5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lastRenderedPageBreak/>
        <w:t>Dokumenti, ki se naložijo v razdelek »Drugi dokumenti«, so (če se zahteva podpis) lahko podpisani</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fizično in skenirani kot *.</w:t>
      </w:r>
      <w:proofErr w:type="spellStart"/>
      <w:r w:rsidRPr="00383E29">
        <w:rPr>
          <w:rFonts w:ascii="Arial Narrow" w:hAnsi="Arial Narrow" w:cs="Arial"/>
          <w:color w:val="000000"/>
          <w:sz w:val="20"/>
          <w:szCs w:val="20"/>
        </w:rPr>
        <w:t>pdf</w:t>
      </w:r>
      <w:proofErr w:type="spellEnd"/>
      <w:r w:rsidRPr="00383E29">
        <w:rPr>
          <w:rFonts w:ascii="Arial Narrow" w:hAnsi="Arial Narrow" w:cs="Arial"/>
          <w:color w:val="000000"/>
          <w:sz w:val="20"/>
          <w:szCs w:val="20"/>
        </w:rPr>
        <w:t xml:space="preserve"> dokument ali drug format, ki omogoča shranjevanje skeniranega dokumenta</w:t>
      </w:r>
      <w:r w:rsidR="00541885">
        <w:rPr>
          <w:rFonts w:ascii="Arial Narrow" w:hAnsi="Arial Narrow" w:cs="Arial"/>
          <w:color w:val="000000"/>
          <w:sz w:val="20"/>
          <w:szCs w:val="20"/>
        </w:rPr>
        <w:t xml:space="preserve"> </w:t>
      </w:r>
      <w:r w:rsidRPr="00383E29">
        <w:rPr>
          <w:rFonts w:ascii="Arial Narrow" w:hAnsi="Arial Narrow" w:cs="Arial"/>
          <w:color w:val="000000"/>
          <w:sz w:val="20"/>
          <w:szCs w:val="20"/>
        </w:rPr>
        <w:t>(npr. *.</w:t>
      </w:r>
      <w:proofErr w:type="spellStart"/>
      <w:r w:rsidRPr="00383E29">
        <w:rPr>
          <w:rFonts w:ascii="Arial Narrow" w:hAnsi="Arial Narrow" w:cs="Arial"/>
          <w:color w:val="000000"/>
          <w:sz w:val="20"/>
          <w:szCs w:val="20"/>
        </w:rPr>
        <w:t>tif</w:t>
      </w:r>
      <w:proofErr w:type="spellEnd"/>
      <w:r w:rsidRPr="00383E29">
        <w:rPr>
          <w:rFonts w:ascii="Arial Narrow" w:hAnsi="Arial Narrow" w:cs="Arial"/>
          <w:color w:val="000000"/>
          <w:sz w:val="20"/>
          <w:szCs w:val="20"/>
        </w:rPr>
        <w:t>, *.</w:t>
      </w:r>
      <w:proofErr w:type="spellStart"/>
      <w:r w:rsidRPr="00383E29">
        <w:rPr>
          <w:rFonts w:ascii="Arial Narrow" w:hAnsi="Arial Narrow" w:cs="Arial"/>
          <w:color w:val="000000"/>
          <w:sz w:val="20"/>
          <w:szCs w:val="20"/>
        </w:rPr>
        <w:t>jpg</w:t>
      </w:r>
      <w:proofErr w:type="spellEnd"/>
      <w:r w:rsidRPr="00383E29">
        <w:rPr>
          <w:rFonts w:ascii="Arial Narrow" w:hAnsi="Arial Narrow" w:cs="Arial"/>
          <w:color w:val="000000"/>
          <w:sz w:val="20"/>
          <w:szCs w:val="20"/>
        </w:rPr>
        <w:t>), lahko pa so podpisani elektronsko in naloženi kot *.</w:t>
      </w:r>
      <w:proofErr w:type="spellStart"/>
      <w:r w:rsidRPr="00383E29">
        <w:rPr>
          <w:rFonts w:ascii="Arial Narrow" w:hAnsi="Arial Narrow" w:cs="Arial"/>
          <w:color w:val="000000"/>
          <w:sz w:val="20"/>
          <w:szCs w:val="20"/>
        </w:rPr>
        <w:t>pdf</w:t>
      </w:r>
      <w:proofErr w:type="spellEnd"/>
      <w:r w:rsidRPr="00383E29">
        <w:rPr>
          <w:rFonts w:ascii="Arial Narrow" w:hAnsi="Arial Narrow" w:cs="Arial"/>
          <w:color w:val="000000"/>
          <w:sz w:val="20"/>
          <w:szCs w:val="20"/>
        </w:rPr>
        <w:t xml:space="preserve"> dokument.</w:t>
      </w:r>
    </w:p>
    <w:p w14:paraId="02A5AA38"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287FD088" w14:textId="5A773228"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.3 DRUGA DOLOČILA ZA PRIPRAVO PRIJAVE</w:t>
      </w:r>
    </w:p>
    <w:p w14:paraId="4A6FAF00"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39996951" w14:textId="29CBFDE0"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.3.1 Skupna prijava</w:t>
      </w:r>
    </w:p>
    <w:p w14:paraId="4D6A2BDB"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583920F5" w14:textId="5F0E79AA"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Skupina gospodarskih subjektov v skupni prijavi morajo izpolniti ESPD posamično in v njem navesti vse</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zahtevane podatke. Gospodarski subjekt v sistemu e-JN označi, da gre za skupno prijavo ter navede</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gospodarske subjekte v skupni prijavi.</w:t>
      </w:r>
    </w:p>
    <w:p w14:paraId="22B23352"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03BFD114" w14:textId="495E6359"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primeru, da skupina gospodarskih subjektov predloži skupno prijavo, mora vsak gospodarski subjekt</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izpolnjevati vse pogoje določene v točki 10.1.1 teh navodil.</w:t>
      </w:r>
    </w:p>
    <w:p w14:paraId="70C48FC7"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74E6D823" w14:textId="2E91B41F"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primeru, da skupina gospodarskih subjektov predloži skupno prijavo, bo naročnik iz postopka javnega</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naročanja izločil skupno prijavo, če se izkaže, da je katerikoli izmed skupnih gospodarskih subjektov</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pred ali med postopkom javnega naročanja glede na storjena ali neizvedena dejanja v enem izmed</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položajev iz točke 10.1.1 teh navodil. Če bo katerikoli izmed skupnih gospodarskih subjektov v položaju</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iz točke 10.1.1 teh navodil, bo naročnik ravnal v skladu z devetim, desetim in enajstim odstavkom 75.</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člena ZJN-3.</w:t>
      </w:r>
    </w:p>
    <w:p w14:paraId="56FEB62B"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1D0AAE0E" w14:textId="74BBCEB4"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Pogoje, določene v točki 10.1.2. (Ekonomski in finančni položaj) in 10.1.3. (Tehnični in kadrovski pogoji),</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lahko gospodarskih subjekti izpolnjujejo kumulativno oziroma tako kot je določeno pri posameznem</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pogoju. Dokumente, ki se nanašajo na dokazovanje teh pogojev, poda katerikoli gospodarski subjekt v</w:t>
      </w:r>
    </w:p>
    <w:p w14:paraId="3DC41824"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skupni prijavi.</w:t>
      </w:r>
    </w:p>
    <w:p w14:paraId="26DEFABE"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7954A087" w14:textId="68800815"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Finančno zavarovanje lahko predloži samo eden izmed gospodarskih subjektov, ki nastopajo v skupni</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prijavi, lahko ga predloži več gospodarskih subjektov, v vsakem primeru pa morajo biti izpolnjene vse</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zahteve (višina, veljavnost,…) določene v tej dokumentaciji predmetnega naročila.</w:t>
      </w:r>
    </w:p>
    <w:p w14:paraId="3E9F595F" w14:textId="77777777" w:rsidR="00685F62" w:rsidRPr="00383E29" w:rsidRDefault="00685F62" w:rsidP="00C600B8">
      <w:pPr>
        <w:autoSpaceDE w:val="0"/>
        <w:autoSpaceDN w:val="0"/>
        <w:adjustRightInd w:val="0"/>
        <w:spacing w:after="0" w:line="240" w:lineRule="auto"/>
        <w:jc w:val="both"/>
        <w:rPr>
          <w:rFonts w:ascii="Arial Narrow" w:hAnsi="Arial Narrow" w:cs="Arial"/>
          <w:color w:val="000000"/>
          <w:sz w:val="20"/>
          <w:szCs w:val="20"/>
        </w:rPr>
      </w:pPr>
    </w:p>
    <w:p w14:paraId="2E67D551" w14:textId="6BAE7F10"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primeru, da bo takšna skupina gospodarskih subjektov izbrana za izvedbo predmetnega naročila, bo</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naročnik lahko zahteval dogovor o skupni izvedbi naročila (na primer pogodbo o sodelovanju), v katerem</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bodo natančno opredeljene naloge in odgovornost posameznih gospodarskih subjektov za izvedbo</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naročila</w:t>
      </w:r>
      <w:r w:rsidRPr="00383E29">
        <w:rPr>
          <w:rFonts w:ascii="Arial Narrow" w:hAnsi="Arial Narrow" w:cs="Arial"/>
          <w:color w:val="0000FF"/>
          <w:sz w:val="20"/>
          <w:szCs w:val="20"/>
        </w:rPr>
        <w:t xml:space="preserve">. </w:t>
      </w:r>
      <w:r w:rsidRPr="00383E29">
        <w:rPr>
          <w:rFonts w:ascii="Arial Narrow" w:hAnsi="Arial Narrow" w:cs="Arial"/>
          <w:color w:val="000000"/>
          <w:sz w:val="20"/>
          <w:szCs w:val="20"/>
        </w:rPr>
        <w:t>Ne glede na to pa gospodarski subjekti odgovarjajo naročniku solidarno.</w:t>
      </w:r>
    </w:p>
    <w:p w14:paraId="606F50B3"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2977DFC9" w14:textId="11D74FF2"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.3.2 Prijava s podizvajalci</w:t>
      </w:r>
    </w:p>
    <w:p w14:paraId="76D0E60D"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25390AD2" w14:textId="5ADB97C4"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primeru, da bo gospodarski subjekt pri izvedbi naročila sodeloval s podizvajalci, mora v prijavi navesti</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vse predlagane podizvajalce ter vsak del javnega naročila, ki ga namerava oddati v </w:t>
      </w:r>
      <w:proofErr w:type="spellStart"/>
      <w:r w:rsidRPr="00383E29">
        <w:rPr>
          <w:rFonts w:ascii="Arial Narrow" w:hAnsi="Arial Narrow" w:cs="Arial"/>
          <w:color w:val="000000"/>
          <w:sz w:val="20"/>
          <w:szCs w:val="20"/>
        </w:rPr>
        <w:t>podizvajanje</w:t>
      </w:r>
      <w:proofErr w:type="spellEnd"/>
      <w:r w:rsidRPr="00383E29">
        <w:rPr>
          <w:rFonts w:ascii="Arial Narrow" w:hAnsi="Arial Narrow" w:cs="Arial"/>
          <w:color w:val="000000"/>
          <w:sz w:val="20"/>
          <w:szCs w:val="20"/>
        </w:rPr>
        <w:t>. Če</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gospodarski subjekt nastopa v prijavi z več kot enim podizvajalcem, mora napisati delež </w:t>
      </w:r>
      <w:proofErr w:type="spellStart"/>
      <w:r w:rsidRPr="00383E29">
        <w:rPr>
          <w:rFonts w:ascii="Arial Narrow" w:hAnsi="Arial Narrow" w:cs="Arial"/>
          <w:color w:val="000000"/>
          <w:sz w:val="20"/>
          <w:szCs w:val="20"/>
        </w:rPr>
        <w:t>podizvajanja</w:t>
      </w:r>
      <w:proofErr w:type="spellEnd"/>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za vsakega prijavljenega podizvajalca posebej.</w:t>
      </w:r>
    </w:p>
    <w:p w14:paraId="1860F21C" w14:textId="77777777" w:rsidR="005F0038" w:rsidRPr="00383E29" w:rsidRDefault="005F0038" w:rsidP="00C600B8">
      <w:pPr>
        <w:autoSpaceDE w:val="0"/>
        <w:autoSpaceDN w:val="0"/>
        <w:adjustRightInd w:val="0"/>
        <w:spacing w:after="0" w:line="240" w:lineRule="auto"/>
        <w:jc w:val="both"/>
        <w:rPr>
          <w:rFonts w:ascii="Arial Narrow" w:hAnsi="Arial Narrow" w:cs="Arial"/>
          <w:color w:val="000000"/>
          <w:sz w:val="20"/>
          <w:szCs w:val="20"/>
        </w:rPr>
      </w:pPr>
    </w:p>
    <w:p w14:paraId="5A34CB27"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w:t>
      </w:r>
    </w:p>
    <w:p w14:paraId="78F252C4" w14:textId="5D43CA35" w:rsidR="00A26A40" w:rsidRPr="00383E29" w:rsidRDefault="00A26A40" w:rsidP="00383E29">
      <w:pPr>
        <w:pStyle w:val="ListParagraph"/>
        <w:numPr>
          <w:ilvl w:val="0"/>
          <w:numId w:val="4"/>
        </w:numPr>
        <w:jc w:val="both"/>
        <w:rPr>
          <w:rFonts w:ascii="Arial Narrow" w:hAnsi="Arial Narrow"/>
          <w:sz w:val="20"/>
          <w:szCs w:val="20"/>
        </w:rPr>
      </w:pPr>
      <w:r w:rsidRPr="00383E29">
        <w:rPr>
          <w:rFonts w:ascii="Arial Narrow" w:hAnsi="Arial Narrow" w:cs="Arial"/>
          <w:color w:val="000000"/>
          <w:sz w:val="20"/>
          <w:szCs w:val="20"/>
        </w:rPr>
        <w:t>V sistem e-JN označi, da gre za prijavo s podizvajalci in navede vse sodelujoče gospodarske</w:t>
      </w:r>
      <w:r w:rsidR="005F0038" w:rsidRPr="00383E29">
        <w:rPr>
          <w:rFonts w:ascii="Arial Narrow" w:hAnsi="Arial Narrow" w:cs="Arial"/>
          <w:color w:val="000000"/>
          <w:sz w:val="20"/>
          <w:szCs w:val="20"/>
        </w:rPr>
        <w:t xml:space="preserve"> </w:t>
      </w:r>
      <w:r w:rsidRPr="00383E29">
        <w:rPr>
          <w:rFonts w:ascii="Arial Narrow" w:hAnsi="Arial Narrow"/>
          <w:sz w:val="20"/>
          <w:szCs w:val="20"/>
        </w:rPr>
        <w:t>subjekte.</w:t>
      </w:r>
    </w:p>
    <w:p w14:paraId="799A6B4B" w14:textId="00DFDF90" w:rsidR="00A26A40" w:rsidRPr="00383E29" w:rsidRDefault="00A26A40" w:rsidP="00C600B8">
      <w:pPr>
        <w:pStyle w:val="ListParagraph"/>
        <w:numPr>
          <w:ilvl w:val="0"/>
          <w:numId w:val="4"/>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Mora v prijavi predložiti izpolnjene ESPD za vsakega podizvajalca, s katerim bo sodeloval pri</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naročilu.</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Če bodo pri podizvajalcu obstajali razlogi za izključitev iz točke 10.1.1 teh navodil, bo</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naročnik podizvajalca zavrnil.</w:t>
      </w:r>
    </w:p>
    <w:p w14:paraId="5DACE8B6" w14:textId="644A47CC" w:rsidR="00A26A40" w:rsidRPr="00383E29" w:rsidRDefault="00A26A40" w:rsidP="00C600B8">
      <w:pPr>
        <w:pStyle w:val="ListParagraph"/>
        <w:numPr>
          <w:ilvl w:val="0"/>
          <w:numId w:val="4"/>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Mora za posameznega podizvajalca priložiti enaka dokazila za izpolnjevanje pogojev, določenih</w:t>
      </w:r>
      <w:r w:rsidR="00685F6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 prejšnjem stavku, kot jih mora priložiti zase.</w:t>
      </w:r>
    </w:p>
    <w:p w14:paraId="4D686FD3" w14:textId="77777777" w:rsidR="005F0038" w:rsidRPr="00383E29" w:rsidRDefault="005F0038" w:rsidP="00C600B8">
      <w:pPr>
        <w:autoSpaceDE w:val="0"/>
        <w:autoSpaceDN w:val="0"/>
        <w:adjustRightInd w:val="0"/>
        <w:spacing w:after="0" w:line="240" w:lineRule="auto"/>
        <w:jc w:val="both"/>
        <w:rPr>
          <w:rFonts w:ascii="Arial Narrow" w:hAnsi="Arial Narrow" w:cs="Arial"/>
          <w:color w:val="000000"/>
          <w:sz w:val="20"/>
          <w:szCs w:val="20"/>
        </w:rPr>
      </w:pPr>
    </w:p>
    <w:p w14:paraId="453A7BC2" w14:textId="10B14B72"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Če gospodarski subjekt za izpolnjevanje pogojev uporablja zmogljivosti podizvajalca, je poleg</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določenega v tej točki potrebno upoštevati še naslednjo točko teh navodil.</w:t>
      </w:r>
    </w:p>
    <w:p w14:paraId="6FAA90AC" w14:textId="77777777" w:rsidR="005F0038" w:rsidRPr="00383E29" w:rsidRDefault="005F0038" w:rsidP="00C600B8">
      <w:pPr>
        <w:autoSpaceDE w:val="0"/>
        <w:autoSpaceDN w:val="0"/>
        <w:adjustRightInd w:val="0"/>
        <w:spacing w:after="0" w:line="240" w:lineRule="auto"/>
        <w:jc w:val="both"/>
        <w:rPr>
          <w:rFonts w:ascii="Arial Narrow" w:hAnsi="Arial Narrow" w:cs="Arial"/>
          <w:color w:val="000000"/>
          <w:sz w:val="20"/>
          <w:szCs w:val="20"/>
        </w:rPr>
      </w:pPr>
    </w:p>
    <w:p w14:paraId="6FF8882B" w14:textId="5512A9B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Neposredna plačila podizvajalcem na način, določen z ZJN-3 (peti odstavek 94. člena), so obvezna le</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 primeru, če podizvajalec v skladu in na način, določen v drugem in tretjem odstavku tega člena,</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zahteva neposredno plačilo, v nasprotnem primeru se upošteva šesti odstavek tega člena.</w:t>
      </w:r>
    </w:p>
    <w:p w14:paraId="2C8CBD81" w14:textId="77777777" w:rsidR="005F0038" w:rsidRPr="00383E29" w:rsidRDefault="005F0038" w:rsidP="00C600B8">
      <w:pPr>
        <w:autoSpaceDE w:val="0"/>
        <w:autoSpaceDN w:val="0"/>
        <w:adjustRightInd w:val="0"/>
        <w:spacing w:after="0" w:line="240" w:lineRule="auto"/>
        <w:jc w:val="both"/>
        <w:rPr>
          <w:rFonts w:ascii="Arial Narrow" w:hAnsi="Arial Narrow" w:cs="Arial"/>
          <w:color w:val="000000"/>
          <w:sz w:val="20"/>
          <w:szCs w:val="20"/>
        </w:rPr>
      </w:pPr>
    </w:p>
    <w:p w14:paraId="2E4EB649"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Izbrani gospodarski subjekt v razmerju do naročnika v celoti odgovarja za izvedbo naročila.</w:t>
      </w:r>
    </w:p>
    <w:p w14:paraId="1CB3DFBF"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3B9B51F7" w14:textId="0C22BB07"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.3.3 Uporaba zmogljivosti drugih subjektov</w:t>
      </w:r>
    </w:p>
    <w:p w14:paraId="50A457AE"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6B5BF2CB" w14:textId="5E9C95D0"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lastRenderedPageBreak/>
        <w:t>Gospodarski subjekt lahko glede pogojev v zvezi s tehnično sposobnostjo za predmetno naročilo</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uporabi zmogljivosti drugih subjektov, ne glede na pravno razmerje med njim in temi subjekti, vendar le</w:t>
      </w:r>
      <w:r w:rsidR="00541885">
        <w:rPr>
          <w:rFonts w:ascii="Arial Narrow" w:hAnsi="Arial Narrow" w:cs="Arial"/>
          <w:color w:val="000000"/>
          <w:sz w:val="20"/>
          <w:szCs w:val="20"/>
        </w:rPr>
        <w:t xml:space="preserve"> </w:t>
      </w:r>
      <w:r w:rsidRPr="00383E29">
        <w:rPr>
          <w:rFonts w:ascii="Arial Narrow" w:hAnsi="Arial Narrow" w:cs="Arial"/>
          <w:color w:val="000000"/>
          <w:sz w:val="20"/>
          <w:szCs w:val="20"/>
        </w:rPr>
        <w:t>v primeru, če bodo le-ti izvajali storitve, za katere se zahtevajo te zmogljivosti. V prijavi mora gospodarski</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subjekt označiti, da gre za uporabo zmogljivosti drugih subjektov ter navesti vse sodelujoče</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gospodarske subjekte.</w:t>
      </w:r>
    </w:p>
    <w:p w14:paraId="417E4B89" w14:textId="77777777" w:rsidR="005F0038" w:rsidRPr="00383E29" w:rsidRDefault="005F0038" w:rsidP="00C600B8">
      <w:pPr>
        <w:autoSpaceDE w:val="0"/>
        <w:autoSpaceDN w:val="0"/>
        <w:adjustRightInd w:val="0"/>
        <w:spacing w:after="0" w:line="240" w:lineRule="auto"/>
        <w:jc w:val="both"/>
        <w:rPr>
          <w:rFonts w:ascii="Arial Narrow" w:hAnsi="Arial Narrow" w:cs="Arial"/>
          <w:color w:val="000000"/>
          <w:sz w:val="20"/>
          <w:szCs w:val="20"/>
        </w:rPr>
      </w:pPr>
    </w:p>
    <w:p w14:paraId="25248EED"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Obseg izvajanja gospodarski subjekt označi v ESPD oziroma mora izhajati iz prijave.</w:t>
      </w:r>
    </w:p>
    <w:p w14:paraId="068BF0DE" w14:textId="77777777" w:rsidR="005F0038" w:rsidRPr="00383E29" w:rsidRDefault="005F0038" w:rsidP="00C600B8">
      <w:pPr>
        <w:autoSpaceDE w:val="0"/>
        <w:autoSpaceDN w:val="0"/>
        <w:adjustRightInd w:val="0"/>
        <w:spacing w:after="0" w:line="240" w:lineRule="auto"/>
        <w:jc w:val="both"/>
        <w:rPr>
          <w:rFonts w:ascii="Arial Narrow" w:hAnsi="Arial Narrow" w:cs="Arial"/>
          <w:color w:val="000000"/>
          <w:sz w:val="20"/>
          <w:szCs w:val="20"/>
        </w:rPr>
      </w:pPr>
    </w:p>
    <w:p w14:paraId="1513A6FA" w14:textId="3083F65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katerega zmogljivost se uporabi, lahko namesto kandidata/ponudnika izpolnjuje</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tehnični pogoj iz točke 10.1.2. navodil samo v primeru, če bo izvedel več kot 80 % (osemdeset</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odstotkov) dela predmetnega javnega naročila, na katerega se tehnični pogoj nanaša.</w:t>
      </w:r>
    </w:p>
    <w:p w14:paraId="2DF98782" w14:textId="77777777" w:rsidR="005F0038" w:rsidRPr="00383E29" w:rsidRDefault="005F0038" w:rsidP="00C600B8">
      <w:pPr>
        <w:autoSpaceDE w:val="0"/>
        <w:autoSpaceDN w:val="0"/>
        <w:adjustRightInd w:val="0"/>
        <w:spacing w:after="0" w:line="240" w:lineRule="auto"/>
        <w:jc w:val="both"/>
        <w:rPr>
          <w:rFonts w:ascii="Arial Narrow" w:hAnsi="Arial Narrow" w:cs="Arial"/>
          <w:color w:val="000000"/>
          <w:sz w:val="20"/>
          <w:szCs w:val="20"/>
        </w:rPr>
      </w:pPr>
    </w:p>
    <w:p w14:paraId="1A673186" w14:textId="07F9C5D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Če želi gospodarski subjekt uporabiti zmogljivosti drugih subjektov, mora v prijavi dokazati, da bo imel</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 voljo sredstva, na primer s predložitvijo zagotovil teh subjektov za ta namen – pisni dogovor med</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ponudnikom in subjektom, na katerega zmogljivosti se ponudnik sklicuje (če gre za kadre (točka 11.</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Merilo)) mora biti poimensko razvidno sodelovanje prijavljenih kadrov), avtorska pogodba, </w:t>
      </w:r>
      <w:proofErr w:type="spellStart"/>
      <w:r w:rsidRPr="00383E29">
        <w:rPr>
          <w:rFonts w:ascii="Arial Narrow" w:hAnsi="Arial Narrow" w:cs="Arial"/>
          <w:color w:val="000000"/>
          <w:sz w:val="20"/>
          <w:szCs w:val="20"/>
        </w:rPr>
        <w:t>podjemna</w:t>
      </w:r>
      <w:proofErr w:type="spellEnd"/>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pogodba, ipd..</w:t>
      </w:r>
    </w:p>
    <w:p w14:paraId="03E3A6C4" w14:textId="77777777" w:rsidR="005F0038" w:rsidRPr="00383E29" w:rsidRDefault="005F0038" w:rsidP="00C600B8">
      <w:pPr>
        <w:autoSpaceDE w:val="0"/>
        <w:autoSpaceDN w:val="0"/>
        <w:adjustRightInd w:val="0"/>
        <w:spacing w:after="0" w:line="240" w:lineRule="auto"/>
        <w:jc w:val="both"/>
        <w:rPr>
          <w:rFonts w:ascii="Arial Narrow" w:hAnsi="Arial Narrow" w:cs="Arial"/>
          <w:color w:val="000000"/>
          <w:sz w:val="20"/>
          <w:szCs w:val="20"/>
        </w:rPr>
      </w:pPr>
    </w:p>
    <w:p w14:paraId="17A5D60D" w14:textId="0B8C46A8"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bo v tem primeru ravnal v skladu z drugim odstavkom 81. člena ZJN-3. V primeru, da se bo</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gospodarski subjekt v tem delu skliceval na uporabo zmogljivosti drugih subjektov, mora to navesti v</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ponudbeni dokumentaciji. Gospodarski subjekt mora v prijavi za te subjekte predložiti tudi njihove</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izpolnjene ESPD. Če bodo pri teh subjektih obstajali razlogi za izključitev iz točke 10.1.1 teh navodil, jih</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bo naročnik zavrnil.</w:t>
      </w:r>
    </w:p>
    <w:p w14:paraId="50117D86"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4A095E7D" w14:textId="2B6DB34B"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.3.4 Variantne prijave/ponudbe</w:t>
      </w:r>
    </w:p>
    <w:p w14:paraId="647AAEF6"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5196ED21"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Variantne prijave/ponudbe niso dopuščene.</w:t>
      </w:r>
    </w:p>
    <w:p w14:paraId="2613FC0F"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67B98298" w14:textId="2A83FD1E"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.3.5 Jezik prijave/ponudbe</w:t>
      </w:r>
    </w:p>
    <w:p w14:paraId="52D3F56F"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22E8382B" w14:textId="3DE130B1"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Postopek javnega naročanja poteka v slovenskem jeziku. Vsi dokumenti v zvezi s ponudbo morajo biti</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 slovenskem jeziku.</w:t>
      </w:r>
    </w:p>
    <w:p w14:paraId="41BF8244" w14:textId="77777777" w:rsidR="005F0038" w:rsidRPr="00383E29" w:rsidRDefault="005F0038" w:rsidP="00C600B8">
      <w:pPr>
        <w:autoSpaceDE w:val="0"/>
        <w:autoSpaceDN w:val="0"/>
        <w:adjustRightInd w:val="0"/>
        <w:spacing w:after="0" w:line="240" w:lineRule="auto"/>
        <w:jc w:val="both"/>
        <w:rPr>
          <w:rFonts w:ascii="Arial Narrow" w:hAnsi="Arial Narrow" w:cs="Arial"/>
          <w:color w:val="000000"/>
          <w:sz w:val="20"/>
          <w:szCs w:val="20"/>
        </w:rPr>
      </w:pPr>
    </w:p>
    <w:p w14:paraId="6AF550D4"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Dokazila uradnih institucij (potrdila) so lahko predložena v angleškem jeziku.</w:t>
      </w:r>
    </w:p>
    <w:p w14:paraId="602AC4F5" w14:textId="77777777" w:rsidR="005F0038" w:rsidRPr="00383E29" w:rsidRDefault="005F0038" w:rsidP="00C600B8">
      <w:pPr>
        <w:autoSpaceDE w:val="0"/>
        <w:autoSpaceDN w:val="0"/>
        <w:adjustRightInd w:val="0"/>
        <w:spacing w:after="0" w:line="240" w:lineRule="auto"/>
        <w:jc w:val="both"/>
        <w:rPr>
          <w:rFonts w:ascii="Arial Narrow" w:hAnsi="Arial Narrow" w:cs="Arial"/>
          <w:color w:val="000000"/>
          <w:sz w:val="20"/>
          <w:szCs w:val="20"/>
        </w:rPr>
      </w:pPr>
    </w:p>
    <w:p w14:paraId="4A57FAC0" w14:textId="501234C2"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si pridružuje pravico, da od gospodarskega subjekta zahteva, da del prijave, ki ni predložen v</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slovenskem jeziku na lastne stroške uradno prevede v slovenski jezik, če ob pregledovanju in</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ocenjevanju prijav/ponudb meni, da je to potrebno ter mu za to določi ustrezen rok. Za presojo spornih</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vprašanj se vedno uporablja ponudba oziroma uradni prevod v slovenskem jeziku.</w:t>
      </w:r>
    </w:p>
    <w:p w14:paraId="2C3B71E4"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7F8CFF02" w14:textId="24923C92"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.3.6 Veljavnost prijave/ponudbe</w:t>
      </w:r>
    </w:p>
    <w:p w14:paraId="5F1FDEFE"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64BAAC6F" w14:textId="1976F0D5"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Prijava/ponudba mora </w:t>
      </w:r>
      <w:r w:rsidRPr="00C36EEE">
        <w:rPr>
          <w:rFonts w:ascii="Arial Narrow" w:hAnsi="Arial Narrow" w:cs="Arial"/>
          <w:color w:val="000000"/>
          <w:sz w:val="20"/>
          <w:szCs w:val="20"/>
        </w:rPr>
        <w:t xml:space="preserve">veljati </w:t>
      </w:r>
      <w:r w:rsidR="005941BD" w:rsidRPr="00C36EEE">
        <w:rPr>
          <w:rFonts w:ascii="Arial Narrow" w:hAnsi="Arial Narrow" w:cs="Arial"/>
          <w:color w:val="000000"/>
          <w:sz w:val="20"/>
          <w:szCs w:val="20"/>
        </w:rPr>
        <w:t>še 90 dni od skrajnega roka za oddajo prijav.</w:t>
      </w:r>
    </w:p>
    <w:p w14:paraId="68760952" w14:textId="77777777" w:rsidR="005F0038" w:rsidRPr="00383E29" w:rsidRDefault="005F0038" w:rsidP="00C600B8">
      <w:pPr>
        <w:autoSpaceDE w:val="0"/>
        <w:autoSpaceDN w:val="0"/>
        <w:adjustRightInd w:val="0"/>
        <w:spacing w:after="0" w:line="240" w:lineRule="auto"/>
        <w:jc w:val="both"/>
        <w:rPr>
          <w:rFonts w:ascii="Arial Narrow" w:hAnsi="Arial Narrow" w:cs="Arial"/>
          <w:color w:val="000000"/>
          <w:sz w:val="20"/>
          <w:szCs w:val="20"/>
        </w:rPr>
      </w:pPr>
    </w:p>
    <w:p w14:paraId="10FE20D1" w14:textId="1FC7A8A6"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izjemnih okoliščinah bo naročnik lahko zahteval, da gospodarski subjekti podaljšajo čas veljavnosti</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prijav/ponudb za določeno dodatno obdobje.</w:t>
      </w:r>
    </w:p>
    <w:p w14:paraId="003DA2DC"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579D767C" w14:textId="192A6A42"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3</w:t>
      </w:r>
      <w:r w:rsidRPr="00383E29">
        <w:rPr>
          <w:rFonts w:ascii="Arial Narrow" w:hAnsi="Arial Narrow" w:cs="Arial,Bold"/>
          <w:b/>
          <w:bCs/>
          <w:color w:val="000000"/>
          <w:sz w:val="20"/>
          <w:szCs w:val="20"/>
        </w:rPr>
        <w:t>.3.7 Stroški prijave/ponudbe</w:t>
      </w:r>
    </w:p>
    <w:p w14:paraId="4ED76577"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385C561B"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Vse stroške povezane s pripravo in predložitvijo prijave/ponudbe nosi ponudnik.</w:t>
      </w:r>
    </w:p>
    <w:p w14:paraId="49601569"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18161752" w14:textId="0B3B28D1"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1</w:t>
      </w:r>
      <w:r w:rsidR="000B669C">
        <w:rPr>
          <w:rFonts w:ascii="Arial Narrow" w:hAnsi="Arial Narrow" w:cs="Arial,Bold"/>
          <w:b/>
          <w:bCs/>
          <w:color w:val="FFFFFF" w:themeColor="background1"/>
          <w:sz w:val="20"/>
          <w:szCs w:val="20"/>
        </w:rPr>
        <w:t>4</w:t>
      </w:r>
      <w:r w:rsidRPr="00383E29">
        <w:rPr>
          <w:rFonts w:ascii="Arial Narrow" w:hAnsi="Arial Narrow" w:cs="Arial,Bold"/>
          <w:b/>
          <w:bCs/>
          <w:color w:val="FFFFFF" w:themeColor="background1"/>
          <w:sz w:val="20"/>
          <w:szCs w:val="20"/>
        </w:rPr>
        <w:t>. PONUDBENA DOKUMENTACIJA (II. FAZA POSTOPKA)</w:t>
      </w:r>
    </w:p>
    <w:p w14:paraId="22895B44"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0A7EF535" w14:textId="77998E4C"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4</w:t>
      </w:r>
      <w:r w:rsidRPr="00383E29">
        <w:rPr>
          <w:rFonts w:ascii="Arial Narrow" w:hAnsi="Arial Narrow" w:cs="Arial,Bold"/>
          <w:b/>
          <w:bCs/>
          <w:color w:val="000000"/>
          <w:sz w:val="20"/>
          <w:szCs w:val="20"/>
        </w:rPr>
        <w:t>.1 PONUDBENA DOKUMENTACIJA ZA PRVO PONUDBO</w:t>
      </w:r>
    </w:p>
    <w:p w14:paraId="439199E4"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289A60FA" w14:textId="5572181A"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subjekti, ki jim je v I. fazi s pravnomočno odločitvijo naročnika priznana sposobnost, v II.</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fazi postopka predložijo:</w:t>
      </w:r>
    </w:p>
    <w:p w14:paraId="5ECB91E9" w14:textId="77777777" w:rsidR="000F0767" w:rsidRPr="00383E29" w:rsidRDefault="000F0767" w:rsidP="000F0767">
      <w:pPr>
        <w:pStyle w:val="ListParagraph"/>
        <w:numPr>
          <w:ilvl w:val="0"/>
          <w:numId w:val="7"/>
        </w:numPr>
        <w:jc w:val="both"/>
        <w:rPr>
          <w:rFonts w:ascii="Arial Narrow" w:hAnsi="Arial Narrow"/>
          <w:sz w:val="20"/>
          <w:szCs w:val="20"/>
        </w:rPr>
      </w:pPr>
      <w:r w:rsidRPr="00383E29">
        <w:rPr>
          <w:rFonts w:ascii="Arial Narrow" w:hAnsi="Arial Narrow" w:cs="Arial"/>
          <w:color w:val="000000"/>
          <w:sz w:val="20"/>
          <w:szCs w:val="20"/>
        </w:rPr>
        <w:t>izpolnjen obrazec »Predračun«,</w:t>
      </w:r>
    </w:p>
    <w:p w14:paraId="51E46BE8" w14:textId="2A23F8CA" w:rsidR="00A26A40" w:rsidRPr="00383E29" w:rsidRDefault="00CA388F" w:rsidP="00C600B8">
      <w:pPr>
        <w:pStyle w:val="ListParagraph"/>
        <w:numPr>
          <w:ilvl w:val="0"/>
          <w:numId w:val="7"/>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iz</w:t>
      </w:r>
      <w:r w:rsidR="00A26A40" w:rsidRPr="00383E29">
        <w:rPr>
          <w:rFonts w:ascii="Arial Narrow" w:hAnsi="Arial Narrow" w:cs="Arial"/>
          <w:color w:val="000000"/>
          <w:sz w:val="20"/>
          <w:szCs w:val="20"/>
        </w:rPr>
        <w:t>polnjen obrazec »Soglasje podizvajalca« v primeru, da ponudnik nastopa s podizvajalci in ti</w:t>
      </w:r>
      <w:r w:rsidR="003B196B" w:rsidRPr="00383E29">
        <w:rPr>
          <w:rFonts w:ascii="Arial Narrow" w:hAnsi="Arial Narrow" w:cs="Arial"/>
          <w:color w:val="000000"/>
          <w:sz w:val="20"/>
          <w:szCs w:val="20"/>
        </w:rPr>
        <w:t xml:space="preserve"> </w:t>
      </w:r>
      <w:r w:rsidR="00A26A40" w:rsidRPr="00383E29">
        <w:rPr>
          <w:rFonts w:ascii="Arial Narrow" w:hAnsi="Arial Narrow" w:cs="Arial"/>
          <w:color w:val="000000"/>
          <w:sz w:val="20"/>
          <w:szCs w:val="20"/>
        </w:rPr>
        <w:t>zahtevajo neposredna plačila)</w:t>
      </w:r>
      <w:r w:rsidR="000F0767">
        <w:rPr>
          <w:rFonts w:ascii="Arial Narrow" w:hAnsi="Arial Narrow" w:cs="Arial"/>
          <w:color w:val="000000"/>
          <w:sz w:val="20"/>
          <w:szCs w:val="20"/>
        </w:rPr>
        <w:t>.</w:t>
      </w:r>
    </w:p>
    <w:p w14:paraId="134415DF"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3607D691" w14:textId="797337E4" w:rsidR="00A26A40" w:rsidRPr="00383E29" w:rsidRDefault="00541885" w:rsidP="00C600B8">
      <w:pPr>
        <w:autoSpaceDE w:val="0"/>
        <w:autoSpaceDN w:val="0"/>
        <w:adjustRightInd w:val="0"/>
        <w:spacing w:after="0" w:line="240" w:lineRule="auto"/>
        <w:jc w:val="both"/>
        <w:rPr>
          <w:rFonts w:ascii="Arial Narrow" w:hAnsi="Arial Narrow" w:cs="Arial,BoldItalic"/>
          <w:b/>
          <w:bCs/>
          <w:i/>
          <w:iCs/>
          <w:color w:val="000000"/>
          <w:sz w:val="20"/>
          <w:szCs w:val="20"/>
        </w:rPr>
      </w:pPr>
      <w:r>
        <w:rPr>
          <w:rFonts w:ascii="Arial Narrow" w:hAnsi="Arial Narrow" w:cs="Arial,BoldItalic"/>
          <w:b/>
          <w:bCs/>
          <w:iCs/>
          <w:color w:val="000000"/>
          <w:sz w:val="20"/>
          <w:szCs w:val="20"/>
        </w:rPr>
        <w:t>1</w:t>
      </w:r>
      <w:r w:rsidR="000B669C">
        <w:rPr>
          <w:rFonts w:ascii="Arial Narrow" w:hAnsi="Arial Narrow" w:cs="Arial,BoldItalic"/>
          <w:b/>
          <w:bCs/>
          <w:iCs/>
          <w:color w:val="000000"/>
          <w:sz w:val="20"/>
          <w:szCs w:val="20"/>
        </w:rPr>
        <w:t>4</w:t>
      </w:r>
      <w:r>
        <w:rPr>
          <w:rFonts w:ascii="Arial Narrow" w:hAnsi="Arial Narrow" w:cs="Arial,BoldItalic"/>
          <w:b/>
          <w:bCs/>
          <w:iCs/>
          <w:color w:val="000000"/>
          <w:sz w:val="20"/>
          <w:szCs w:val="20"/>
        </w:rPr>
        <w:t>.1.1 Obrazec »Predračun</w:t>
      </w:r>
      <w:r>
        <w:rPr>
          <w:rFonts w:ascii="Arial Narrow" w:hAnsi="Arial Narrow" w:cs="Arial,BoldItalic"/>
          <w:b/>
          <w:bCs/>
          <w:i/>
          <w:iCs/>
          <w:color w:val="000000"/>
          <w:sz w:val="20"/>
          <w:szCs w:val="20"/>
        </w:rPr>
        <w:t>«</w:t>
      </w:r>
    </w:p>
    <w:p w14:paraId="76439557" w14:textId="1E3854C5"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mora v Predračunu ponuditi vse postavke, ob upoštevanju Tehničnih specifikacij,</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ki so del teh navodil.</w:t>
      </w:r>
    </w:p>
    <w:p w14:paraId="6C0D083E" w14:textId="77777777" w:rsidR="00CA388F" w:rsidRPr="00383E29" w:rsidRDefault="00CA388F" w:rsidP="00C600B8">
      <w:pPr>
        <w:autoSpaceDE w:val="0"/>
        <w:autoSpaceDN w:val="0"/>
        <w:adjustRightInd w:val="0"/>
        <w:spacing w:after="0" w:line="240" w:lineRule="auto"/>
        <w:jc w:val="both"/>
        <w:rPr>
          <w:rFonts w:ascii="Arial Narrow" w:hAnsi="Arial Narrow" w:cs="Arial"/>
          <w:color w:val="000000"/>
          <w:sz w:val="20"/>
          <w:szCs w:val="20"/>
        </w:rPr>
      </w:pPr>
    </w:p>
    <w:p w14:paraId="3A560C66" w14:textId="7218D22B"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vpiše vse cene na dve decimalki. Če cene za posamezno postavko ne vpiše ali</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vpiše znak “0”, “/” ali “—“ oziroma smiselno enak znak, se šteje, da je nevpisana cena nič (0) EUR.</w:t>
      </w:r>
    </w:p>
    <w:p w14:paraId="3B4F0007" w14:textId="77777777" w:rsidR="00CA388F" w:rsidRPr="00383E29" w:rsidRDefault="00CA388F" w:rsidP="00C600B8">
      <w:pPr>
        <w:autoSpaceDE w:val="0"/>
        <w:autoSpaceDN w:val="0"/>
        <w:adjustRightInd w:val="0"/>
        <w:spacing w:after="0" w:line="240" w:lineRule="auto"/>
        <w:jc w:val="both"/>
        <w:rPr>
          <w:rFonts w:ascii="Arial Narrow" w:hAnsi="Arial Narrow" w:cs="Arial"/>
          <w:color w:val="000000"/>
          <w:sz w:val="20"/>
          <w:szCs w:val="20"/>
        </w:rPr>
      </w:pPr>
    </w:p>
    <w:p w14:paraId="6B127B06" w14:textId="3D43BC3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Ponudbena cena mora zajemati vse davke, popuste, stroške, ki vplivajo na oblikovanje ponudbene</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cene.</w:t>
      </w:r>
    </w:p>
    <w:p w14:paraId="6D6C4432" w14:textId="77777777" w:rsidR="00CA388F" w:rsidRPr="00383E29" w:rsidRDefault="00CA388F" w:rsidP="00C600B8">
      <w:pPr>
        <w:autoSpaceDE w:val="0"/>
        <w:autoSpaceDN w:val="0"/>
        <w:adjustRightInd w:val="0"/>
        <w:spacing w:after="0" w:line="240" w:lineRule="auto"/>
        <w:jc w:val="both"/>
        <w:rPr>
          <w:rFonts w:ascii="Arial Narrow" w:hAnsi="Arial Narrow" w:cs="Arial"/>
          <w:color w:val="000000"/>
          <w:sz w:val="20"/>
          <w:szCs w:val="20"/>
        </w:rPr>
      </w:pPr>
    </w:p>
    <w:p w14:paraId="3F0681FA" w14:textId="6D811358"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ne sme spreminjati vsebine Predračuna.</w:t>
      </w:r>
    </w:p>
    <w:p w14:paraId="0BD00771" w14:textId="77777777" w:rsidR="00CA388F" w:rsidRPr="00383E29" w:rsidRDefault="00CA388F" w:rsidP="00C600B8">
      <w:pPr>
        <w:autoSpaceDE w:val="0"/>
        <w:autoSpaceDN w:val="0"/>
        <w:adjustRightInd w:val="0"/>
        <w:spacing w:after="0" w:line="240" w:lineRule="auto"/>
        <w:jc w:val="both"/>
        <w:rPr>
          <w:rFonts w:ascii="Arial Narrow" w:hAnsi="Arial Narrow" w:cs="Arial"/>
          <w:color w:val="000000"/>
          <w:sz w:val="20"/>
          <w:szCs w:val="20"/>
        </w:rPr>
      </w:pPr>
    </w:p>
    <w:p w14:paraId="7B2A0F22" w14:textId="6A97BEAD"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primeru, da bo naročnik pri pregledu in ocenjevanju ponudb odkril očitne računske napake, bo ravnal</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 skladu s sedmim odstavkom 89. člena ZJN-3.</w:t>
      </w:r>
    </w:p>
    <w:p w14:paraId="217A1C8F" w14:textId="77777777" w:rsidR="00383E29" w:rsidRDefault="00383E29" w:rsidP="00C600B8">
      <w:pPr>
        <w:autoSpaceDE w:val="0"/>
        <w:autoSpaceDN w:val="0"/>
        <w:adjustRightInd w:val="0"/>
        <w:spacing w:after="0" w:line="240" w:lineRule="auto"/>
        <w:jc w:val="both"/>
        <w:rPr>
          <w:rFonts w:ascii="Arial Narrow" w:hAnsi="Arial Narrow" w:cs="Arial"/>
          <w:color w:val="000000"/>
          <w:sz w:val="20"/>
          <w:szCs w:val="20"/>
        </w:rPr>
      </w:pPr>
    </w:p>
    <w:p w14:paraId="1045B84E" w14:textId="5A08DFAF"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v sistem e-JN v razdelek »Skupna ponudbena vrednost« v zato namenjen prostor</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vpiše skupni ponudbeni znesek brez davka v EUR in znesek davka v EUR. Znesek skupaj z davkom v</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EUR se izračuna samodejno. V del »Predračun« pa naloži datoteko v obliki </w:t>
      </w:r>
      <w:proofErr w:type="spellStart"/>
      <w:r w:rsidRPr="00383E29">
        <w:rPr>
          <w:rFonts w:ascii="Arial Narrow" w:hAnsi="Arial Narrow" w:cs="Arial"/>
          <w:color w:val="000000"/>
          <w:sz w:val="20"/>
          <w:szCs w:val="20"/>
        </w:rPr>
        <w:t>word</w:t>
      </w:r>
      <w:proofErr w:type="spellEnd"/>
      <w:r w:rsidRPr="00383E29">
        <w:rPr>
          <w:rFonts w:ascii="Arial Narrow" w:hAnsi="Arial Narrow" w:cs="Arial"/>
          <w:color w:val="000000"/>
          <w:sz w:val="20"/>
          <w:szCs w:val="20"/>
        </w:rPr>
        <w:t xml:space="preserve">, </w:t>
      </w:r>
      <w:proofErr w:type="spellStart"/>
      <w:r w:rsidRPr="00383E29">
        <w:rPr>
          <w:rFonts w:ascii="Arial Narrow" w:hAnsi="Arial Narrow" w:cs="Arial"/>
          <w:color w:val="000000"/>
          <w:sz w:val="20"/>
          <w:szCs w:val="20"/>
        </w:rPr>
        <w:t>excel</w:t>
      </w:r>
      <w:proofErr w:type="spellEnd"/>
      <w:r w:rsidRPr="00383E29">
        <w:rPr>
          <w:rFonts w:ascii="Arial Narrow" w:hAnsi="Arial Narrow" w:cs="Arial"/>
          <w:color w:val="000000"/>
          <w:sz w:val="20"/>
          <w:szCs w:val="20"/>
        </w:rPr>
        <w:t xml:space="preserve"> ali </w:t>
      </w:r>
      <w:proofErr w:type="spellStart"/>
      <w:r w:rsidRPr="00383E29">
        <w:rPr>
          <w:rFonts w:ascii="Arial Narrow" w:hAnsi="Arial Narrow" w:cs="Arial"/>
          <w:color w:val="000000"/>
          <w:sz w:val="20"/>
          <w:szCs w:val="20"/>
        </w:rPr>
        <w:t>pdf</w:t>
      </w:r>
      <w:proofErr w:type="spellEnd"/>
      <w:r w:rsidRPr="00383E29">
        <w:rPr>
          <w:rFonts w:ascii="Arial Narrow" w:hAnsi="Arial Narrow" w:cs="Arial"/>
          <w:color w:val="000000"/>
          <w:sz w:val="20"/>
          <w:szCs w:val="20"/>
        </w:rPr>
        <w:t>. »Skupna</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ponudbena vrednost«, ki bo vpisana v istoimenski razdelek in dokument, ki bo naložen kot predračun v</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del »Predračun«, bosta razvidna in dostopna na javnem odpiranju prijav.</w:t>
      </w:r>
    </w:p>
    <w:p w14:paraId="6BA192EA" w14:textId="77777777" w:rsidR="00CA388F" w:rsidRPr="00383E29" w:rsidRDefault="00CA388F" w:rsidP="00C600B8">
      <w:pPr>
        <w:autoSpaceDE w:val="0"/>
        <w:autoSpaceDN w:val="0"/>
        <w:adjustRightInd w:val="0"/>
        <w:spacing w:after="0" w:line="240" w:lineRule="auto"/>
        <w:jc w:val="both"/>
        <w:rPr>
          <w:rFonts w:ascii="Arial Narrow" w:hAnsi="Arial Narrow" w:cs="Arial"/>
          <w:color w:val="000000"/>
          <w:sz w:val="20"/>
          <w:szCs w:val="20"/>
        </w:rPr>
      </w:pPr>
    </w:p>
    <w:p w14:paraId="1E93A372" w14:textId="7343137A"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primeru razhajanj med podatki navedenimi v razdelku »Skupna ponudbena vrednost« in dokumentu,</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ki je predložen v delu »Predračun«, kot veljavni štejejo podatki v dokumentu, ki je predložen v delu</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»Predračun«.</w:t>
      </w:r>
    </w:p>
    <w:p w14:paraId="281A5CF1" w14:textId="77777777" w:rsidR="00CA388F" w:rsidRPr="00383E29" w:rsidRDefault="00CA388F" w:rsidP="00C600B8">
      <w:pPr>
        <w:autoSpaceDE w:val="0"/>
        <w:autoSpaceDN w:val="0"/>
        <w:adjustRightInd w:val="0"/>
        <w:spacing w:after="0" w:line="240" w:lineRule="auto"/>
        <w:jc w:val="both"/>
        <w:rPr>
          <w:rFonts w:ascii="Arial Narrow" w:hAnsi="Arial Narrow" w:cs="Arial"/>
          <w:color w:val="000000"/>
          <w:sz w:val="20"/>
          <w:szCs w:val="20"/>
        </w:rPr>
      </w:pPr>
    </w:p>
    <w:p w14:paraId="5289F5F3" w14:textId="6D9BBAA1"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primeru, da bo gospodarski subjekt poleg cen, vpisanih v razdelek »Skupna ponudbena vrednost«,</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ali v obrazcu »Predračun« v drugi ponudbeni dokumentaciji predložil dokumente z vpisanimi</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ponudbenimi vrednostmi, naročnik teh vpisov ne bo upošteval in se bo štelo, da gospodarski subjekt</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ponuja vrednosti, kot bodo vpisane v delu »Predračun«.</w:t>
      </w:r>
    </w:p>
    <w:p w14:paraId="11AD4A24"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4001F8E8" w14:textId="543430BF" w:rsidR="00A26A40" w:rsidRPr="00383E29" w:rsidRDefault="00541885" w:rsidP="00C600B8">
      <w:pPr>
        <w:autoSpaceDE w:val="0"/>
        <w:autoSpaceDN w:val="0"/>
        <w:adjustRightInd w:val="0"/>
        <w:spacing w:after="0" w:line="240" w:lineRule="auto"/>
        <w:jc w:val="both"/>
        <w:rPr>
          <w:rFonts w:ascii="Arial Narrow" w:hAnsi="Arial Narrow" w:cs="Arial,BoldItalic"/>
          <w:b/>
          <w:bCs/>
          <w:i/>
          <w:iCs/>
          <w:color w:val="000000"/>
          <w:sz w:val="20"/>
          <w:szCs w:val="20"/>
        </w:rPr>
      </w:pPr>
      <w:r>
        <w:rPr>
          <w:rFonts w:ascii="Arial Narrow" w:hAnsi="Arial Narrow" w:cs="Arial,BoldItalic"/>
          <w:b/>
          <w:bCs/>
          <w:iCs/>
          <w:color w:val="000000"/>
          <w:sz w:val="20"/>
          <w:szCs w:val="20"/>
        </w:rPr>
        <w:t>1</w:t>
      </w:r>
      <w:r w:rsidR="000B669C">
        <w:rPr>
          <w:rFonts w:ascii="Arial Narrow" w:hAnsi="Arial Narrow" w:cs="Arial,BoldItalic"/>
          <w:b/>
          <w:bCs/>
          <w:iCs/>
          <w:color w:val="000000"/>
          <w:sz w:val="20"/>
          <w:szCs w:val="20"/>
        </w:rPr>
        <w:t>4</w:t>
      </w:r>
      <w:r>
        <w:rPr>
          <w:rFonts w:ascii="Arial Narrow" w:hAnsi="Arial Narrow" w:cs="Arial,BoldItalic"/>
          <w:b/>
          <w:bCs/>
          <w:iCs/>
          <w:color w:val="000000"/>
          <w:sz w:val="20"/>
          <w:szCs w:val="20"/>
        </w:rPr>
        <w:t>.1.2 Obrazec »Soglasje podizvajalca za neposredna plačila«</w:t>
      </w:r>
    </w:p>
    <w:p w14:paraId="494202C5" w14:textId="0A53AAD4"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Neposredna plačila podizvajalcu so obvezna v primeru, ko podizvajalec zahteva neposredno plačilo in</w:t>
      </w:r>
      <w:r w:rsidR="00CA388F"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je v ponudbi priložena zahteva podizvajalca za neposredno plačilo.</w:t>
      </w:r>
    </w:p>
    <w:p w14:paraId="04712BEB"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04AE7C83" w14:textId="713EE03B" w:rsidR="00A26A40" w:rsidRPr="00383E29" w:rsidRDefault="00A26A40"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4</w:t>
      </w:r>
      <w:r w:rsidRPr="00383E29">
        <w:rPr>
          <w:rFonts w:ascii="Arial Narrow" w:hAnsi="Arial Narrow" w:cs="Arial,Bold"/>
          <w:b/>
          <w:bCs/>
          <w:color w:val="000000"/>
          <w:sz w:val="20"/>
          <w:szCs w:val="20"/>
        </w:rPr>
        <w:t>.2 PONUDBENA DOKUMENTACIJA ZA NADALJNJE PONUDBE, ODDANE V POSTOPKU POGAJANJ</w:t>
      </w:r>
    </w:p>
    <w:p w14:paraId="34EB7286"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4812B0BF" w14:textId="27D8E634"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mora po zaključenem krogu pogajanj oddati le obrazec »Predračun« oziroma po</w:t>
      </w:r>
      <w:r w:rsidR="00541885">
        <w:rPr>
          <w:rFonts w:ascii="Arial Narrow" w:hAnsi="Arial Narrow" w:cs="Arial"/>
          <w:color w:val="000000"/>
          <w:sz w:val="20"/>
          <w:szCs w:val="20"/>
        </w:rPr>
        <w:t xml:space="preserve"> </w:t>
      </w:r>
      <w:r w:rsidRPr="00383E29">
        <w:rPr>
          <w:rFonts w:ascii="Arial Narrow" w:hAnsi="Arial Narrow" w:cs="Arial"/>
          <w:color w:val="000000"/>
          <w:sz w:val="20"/>
          <w:szCs w:val="20"/>
        </w:rPr>
        <w:t>zaključenem zadnjem krogu pogajanj oddati obrazec »Končni predračun«.</w:t>
      </w:r>
    </w:p>
    <w:p w14:paraId="1013682E"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66F7C5E2" w14:textId="470423E5"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določi obliko oziroma vsebino obrazca iz prejšnjega odstavka v vsakokratnem pisnem povabilu</w:t>
      </w:r>
      <w:r w:rsidR="00541885">
        <w:rPr>
          <w:rFonts w:ascii="Arial Narrow" w:hAnsi="Arial Narrow" w:cs="Arial"/>
          <w:color w:val="000000"/>
          <w:sz w:val="20"/>
          <w:szCs w:val="20"/>
        </w:rPr>
        <w:t xml:space="preserve"> </w:t>
      </w:r>
      <w:r w:rsidRPr="00383E29">
        <w:rPr>
          <w:rFonts w:ascii="Arial Narrow" w:hAnsi="Arial Narrow" w:cs="Arial"/>
          <w:color w:val="000000"/>
          <w:sz w:val="20"/>
          <w:szCs w:val="20"/>
        </w:rPr>
        <w:t>glede na dogovore, dosežene v posameznem krogu pogajanj.</w:t>
      </w:r>
    </w:p>
    <w:p w14:paraId="4A6F4F02"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2B36ECC0" w14:textId="142D3744"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1</w:t>
      </w:r>
      <w:r w:rsidR="000B669C">
        <w:rPr>
          <w:rFonts w:ascii="Arial Narrow" w:hAnsi="Arial Narrow" w:cs="Arial,Bold"/>
          <w:b/>
          <w:bCs/>
          <w:color w:val="FFFFFF" w:themeColor="background1"/>
          <w:sz w:val="20"/>
          <w:szCs w:val="20"/>
        </w:rPr>
        <w:t>5</w:t>
      </w:r>
      <w:r w:rsidRPr="00383E29">
        <w:rPr>
          <w:rFonts w:ascii="Arial Narrow" w:hAnsi="Arial Narrow" w:cs="Arial,Bold"/>
          <w:b/>
          <w:bCs/>
          <w:color w:val="FFFFFF" w:themeColor="background1"/>
          <w:sz w:val="20"/>
          <w:szCs w:val="20"/>
        </w:rPr>
        <w:t>. OBVESTILO O ODLOČITVI O ODDAJI NAROČILA</w:t>
      </w:r>
    </w:p>
    <w:p w14:paraId="7525403D"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311E50BC"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bo gospodarske subjekte obvestil o Odločitvi o oddaji naročila na način, predpisan v ZJN-3.</w:t>
      </w:r>
    </w:p>
    <w:p w14:paraId="730BF76A"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2D1F8369" w14:textId="25ADDAAF"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1</w:t>
      </w:r>
      <w:r w:rsidR="000B669C">
        <w:rPr>
          <w:rFonts w:ascii="Arial Narrow" w:hAnsi="Arial Narrow" w:cs="Arial,Bold"/>
          <w:b/>
          <w:bCs/>
          <w:color w:val="FFFFFF" w:themeColor="background1"/>
          <w:sz w:val="20"/>
          <w:szCs w:val="20"/>
        </w:rPr>
        <w:t>6</w:t>
      </w:r>
      <w:r w:rsidRPr="00383E29">
        <w:rPr>
          <w:rFonts w:ascii="Arial Narrow" w:hAnsi="Arial Narrow" w:cs="Arial,Bold"/>
          <w:b/>
          <w:bCs/>
          <w:color w:val="FFFFFF" w:themeColor="background1"/>
          <w:sz w:val="20"/>
          <w:szCs w:val="20"/>
        </w:rPr>
        <w:t>. ODSTOP OD IZVEDBE JAVNEGA NAROČILA</w:t>
      </w:r>
    </w:p>
    <w:p w14:paraId="2D012E2F"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43B6BF53" w14:textId="7543D1A2"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lahko na podlagi osmega odstavka 90. člena ZJN-3 po sprejemu odločitve o oddaji naročila</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do sklenitve </w:t>
      </w:r>
      <w:r w:rsidR="005F0038" w:rsidRPr="00383E29">
        <w:rPr>
          <w:rFonts w:ascii="Arial Narrow" w:hAnsi="Arial Narrow" w:cs="Arial"/>
          <w:color w:val="000000"/>
          <w:sz w:val="20"/>
          <w:szCs w:val="20"/>
        </w:rPr>
        <w:t xml:space="preserve">pogodbe </w:t>
      </w:r>
      <w:r w:rsidRPr="00383E29">
        <w:rPr>
          <w:rFonts w:ascii="Arial Narrow" w:hAnsi="Arial Narrow" w:cs="Arial"/>
          <w:color w:val="000000"/>
          <w:sz w:val="20"/>
          <w:szCs w:val="20"/>
        </w:rPr>
        <w:t>odstopi od izvedbe javnega naročila iz utemeljenih razlogov, da predmeta</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javnega naročila ne potrebuje več ali da zanj nima zagotovljenih sredstev ali da se pri naročniku pojavi</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utemeljen sum, da je bila ali bi lahko bila vsebina sporazuma posledica storjenega kaznivega dejanja</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ali da so nastale druge izredne okoliščine, na katere naročnik ni mogel vplivati in jih predvideti ter zaradi</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katerih je postala izvedba javnega naročila z izbranim ponudnikom nemogoča. V tem primeru bo</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naročnik v svoji odločitvi in o razlogih, zaradi katerih odstopa od izvedbe javnega naročila, pisno obvestil</w:t>
      </w:r>
      <w:r w:rsidR="005F0038"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ponudnike.</w:t>
      </w:r>
    </w:p>
    <w:p w14:paraId="54D6BDC6" w14:textId="77777777" w:rsidR="005F0038" w:rsidRPr="00383E29" w:rsidRDefault="005F0038" w:rsidP="00C600B8">
      <w:pPr>
        <w:autoSpaceDE w:val="0"/>
        <w:autoSpaceDN w:val="0"/>
        <w:adjustRightInd w:val="0"/>
        <w:spacing w:after="0" w:line="240" w:lineRule="auto"/>
        <w:jc w:val="both"/>
        <w:rPr>
          <w:rFonts w:ascii="Arial Narrow" w:hAnsi="Arial Narrow" w:cs="Arial"/>
          <w:color w:val="000000"/>
          <w:sz w:val="20"/>
          <w:szCs w:val="20"/>
        </w:rPr>
      </w:pPr>
    </w:p>
    <w:p w14:paraId="4D3B40FA"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ne odgovarja za škodo, ki je ali bi iz zgornjih razlogov utegnila nastati ponudniku.</w:t>
      </w:r>
    </w:p>
    <w:p w14:paraId="75388DCF"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15A539FC" w14:textId="19AB4125"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1</w:t>
      </w:r>
      <w:r w:rsidR="000B669C">
        <w:rPr>
          <w:rFonts w:ascii="Arial Narrow" w:hAnsi="Arial Narrow" w:cs="Arial,Bold"/>
          <w:b/>
          <w:bCs/>
          <w:color w:val="FFFFFF" w:themeColor="background1"/>
          <w:sz w:val="20"/>
          <w:szCs w:val="20"/>
        </w:rPr>
        <w:t>7</w:t>
      </w:r>
      <w:r w:rsidRPr="00383E29">
        <w:rPr>
          <w:rFonts w:ascii="Arial Narrow" w:hAnsi="Arial Narrow" w:cs="Arial,Bold"/>
          <w:b/>
          <w:bCs/>
          <w:color w:val="FFFFFF" w:themeColor="background1"/>
          <w:sz w:val="20"/>
          <w:szCs w:val="20"/>
        </w:rPr>
        <w:t>. POGODBA</w:t>
      </w:r>
    </w:p>
    <w:p w14:paraId="7EAE2EB7"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7B432F31"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bo z izbranim ponudnikom podpisal pogodbo.</w:t>
      </w:r>
    </w:p>
    <w:p w14:paraId="5B766FCC"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69ABCED5" w14:textId="7777777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S podpisom obrazca ESPD ponudnik potrdi, da sprejema vsebino vzorca pogodbe.</w:t>
      </w:r>
    </w:p>
    <w:p w14:paraId="7F2AA687"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51788EEC" w14:textId="3DF5BB55"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V skladu s šestim odstavkom 14. člena </w:t>
      </w:r>
      <w:proofErr w:type="spellStart"/>
      <w:r w:rsidRPr="00383E29">
        <w:rPr>
          <w:rFonts w:ascii="Arial Narrow" w:hAnsi="Arial Narrow" w:cs="Arial"/>
          <w:color w:val="000000"/>
          <w:sz w:val="20"/>
          <w:szCs w:val="20"/>
        </w:rPr>
        <w:t>ZIntPK</w:t>
      </w:r>
      <w:proofErr w:type="spellEnd"/>
      <w:r w:rsidRPr="00383E29">
        <w:rPr>
          <w:rFonts w:ascii="Arial Narrow" w:hAnsi="Arial Narrow" w:cs="Arial"/>
          <w:color w:val="000000"/>
          <w:sz w:val="20"/>
          <w:szCs w:val="20"/>
        </w:rPr>
        <w:t xml:space="preserve"> je dolžan izbrani ponudnik na poziv naročnika, pred</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podpisom pogodbe, v roku osmih (8) dni od prejema poziva posredovati izjavo ali podatke o</w:t>
      </w:r>
      <w:r w:rsidR="000B669C">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svojih ustanoviteljih, družbenikih, delničarjih, </w:t>
      </w:r>
      <w:proofErr w:type="spellStart"/>
      <w:r w:rsidRPr="00383E29">
        <w:rPr>
          <w:rFonts w:ascii="Arial Narrow" w:hAnsi="Arial Narrow" w:cs="Arial"/>
          <w:color w:val="000000"/>
          <w:sz w:val="20"/>
          <w:szCs w:val="20"/>
        </w:rPr>
        <w:t>komanditistih</w:t>
      </w:r>
      <w:proofErr w:type="spellEnd"/>
      <w:r w:rsidRPr="00383E29">
        <w:rPr>
          <w:rFonts w:ascii="Arial Narrow" w:hAnsi="Arial Narrow" w:cs="Arial"/>
          <w:color w:val="000000"/>
          <w:sz w:val="20"/>
          <w:szCs w:val="20"/>
        </w:rPr>
        <w:t xml:space="preserve"> ali </w:t>
      </w:r>
      <w:r w:rsidRPr="00383E29">
        <w:rPr>
          <w:rFonts w:ascii="Arial Narrow" w:hAnsi="Arial Narrow" w:cs="Arial"/>
          <w:color w:val="000000"/>
          <w:sz w:val="20"/>
          <w:szCs w:val="20"/>
        </w:rPr>
        <w:lastRenderedPageBreak/>
        <w:t>drugih lastnikih in podatke o lastniških</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deležih navedenih oseb, gospodarskih subjektih, za katere se glede na določbe zakona, ki ureja</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gospodarske družbe, šteje, da so z njim povezane družbe.</w:t>
      </w:r>
    </w:p>
    <w:p w14:paraId="190FDF69"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5F5982AE" w14:textId="77B18C9E"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primeru, da bo izbrani ponudnik prijavil sodelovanje podizvajalcev in bo vrednost pogodbenih del, ki</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jih bo podizvajalec izvedel v tem naročilu, višja od 10.000 EUR brez DDV, bo moral izbrani ponudnik na</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poziv naročnika zgoraj navedene podatke, v roku osmih (8) dni od prejema poziva, posredovati tudi za</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podizvajalca.</w:t>
      </w:r>
    </w:p>
    <w:p w14:paraId="07F72D93"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6C57CB91" w14:textId="716C8E8B"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Če bo ponudnik predložil lažno izjavo oziroma bo dal neresnične podatke o navedenih dejstvih, bo to</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imelo za posledico ničnost pogodbe.</w:t>
      </w:r>
    </w:p>
    <w:p w14:paraId="7F29687E"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307244D9" w14:textId="6CA56227"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bo z izbranim ponudnikom sklenil pogodbo, razen če bodo obstajale okoliščine, ki jih določata</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35. in 36. člen </w:t>
      </w:r>
      <w:proofErr w:type="spellStart"/>
      <w:r w:rsidRPr="00383E29">
        <w:rPr>
          <w:rFonts w:ascii="Arial Narrow" w:hAnsi="Arial Narrow" w:cs="Arial"/>
          <w:color w:val="000000"/>
          <w:sz w:val="20"/>
          <w:szCs w:val="20"/>
        </w:rPr>
        <w:t>ZIntPK</w:t>
      </w:r>
      <w:proofErr w:type="spellEnd"/>
      <w:r w:rsidRPr="00383E29">
        <w:rPr>
          <w:rFonts w:ascii="Arial Narrow" w:hAnsi="Arial Narrow" w:cs="Arial"/>
          <w:color w:val="000000"/>
          <w:sz w:val="20"/>
          <w:szCs w:val="20"/>
        </w:rPr>
        <w:t>, ki naročniku prepovedujejo poslovanje z izbranim gospodarskim subjektom.</w:t>
      </w:r>
    </w:p>
    <w:p w14:paraId="2AC7FFCA"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5FB7F579" w14:textId="79E74C1A"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 xml:space="preserve">Izbrani ponudnik mora v roku petih (5) </w:t>
      </w:r>
      <w:r w:rsidR="000B669C">
        <w:rPr>
          <w:rFonts w:ascii="Arial Narrow" w:hAnsi="Arial Narrow" w:cs="Arial"/>
          <w:color w:val="000000"/>
          <w:sz w:val="20"/>
          <w:szCs w:val="20"/>
        </w:rPr>
        <w:t xml:space="preserve">delovnih </w:t>
      </w:r>
      <w:r w:rsidRPr="00383E29">
        <w:rPr>
          <w:rFonts w:ascii="Arial Narrow" w:hAnsi="Arial Narrow" w:cs="Arial"/>
          <w:color w:val="000000"/>
          <w:sz w:val="20"/>
          <w:szCs w:val="20"/>
        </w:rPr>
        <w:t>dni od prejema s strani naročnika podpisano pogodbo podpisati</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in jo vrniti naročniku.</w:t>
      </w:r>
    </w:p>
    <w:p w14:paraId="2F5105DD"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7E89B1D0" w14:textId="42B032D4"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Pogodba se bo pred podpisom vsebinsko prilagodila glede na to, ali bo izbrani ponudnik predložil</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skupno ponudbo, prijavil sodelovanje podizvajalcev in podobno.</w:t>
      </w:r>
    </w:p>
    <w:p w14:paraId="03777420"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494CEA1D" w14:textId="47EB147C"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Izvajalčevi kadri morajo podpisati Izjavo o dolžnosti varovanja podatkov naročnika</w:t>
      </w:r>
      <w:r w:rsidR="000B669C">
        <w:rPr>
          <w:rFonts w:ascii="Arial Narrow" w:hAnsi="Arial Narrow" w:cs="Arial"/>
          <w:color w:val="000000"/>
          <w:sz w:val="20"/>
          <w:szCs w:val="20"/>
        </w:rPr>
        <w:t xml:space="preserve"> </w:t>
      </w:r>
      <w:r w:rsidRPr="00383E29">
        <w:rPr>
          <w:rFonts w:ascii="Arial Narrow" w:hAnsi="Arial Narrow" w:cs="Arial"/>
          <w:color w:val="000000"/>
          <w:sz w:val="20"/>
          <w:szCs w:val="20"/>
        </w:rPr>
        <w:t>in jo izročiti naročniku hkrati s podpisom</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pogodbe oziroma najkasneje v 5 (petih) dneh po podpisu pogodbe ali pred začetkom opravljanja nalog</w:t>
      </w:r>
      <w:r w:rsidR="000B669C">
        <w:rPr>
          <w:rFonts w:ascii="Arial Narrow" w:hAnsi="Arial Narrow" w:cs="Arial"/>
          <w:color w:val="000000"/>
          <w:sz w:val="20"/>
          <w:szCs w:val="20"/>
        </w:rPr>
        <w:t xml:space="preserve"> </w:t>
      </w:r>
      <w:r w:rsidRPr="00383E29">
        <w:rPr>
          <w:rFonts w:ascii="Arial Narrow" w:hAnsi="Arial Narrow" w:cs="Arial"/>
          <w:color w:val="000000"/>
          <w:sz w:val="20"/>
          <w:szCs w:val="20"/>
        </w:rPr>
        <w:t>v skladu s pogodbo, če bo izvajalec za izvajanje pogodbe določil dodatne kadre naknadno.</w:t>
      </w:r>
    </w:p>
    <w:p w14:paraId="26BE3580" w14:textId="77777777" w:rsidR="007432F4" w:rsidRPr="00383E29" w:rsidRDefault="007432F4" w:rsidP="00C600B8">
      <w:pPr>
        <w:autoSpaceDE w:val="0"/>
        <w:autoSpaceDN w:val="0"/>
        <w:adjustRightInd w:val="0"/>
        <w:spacing w:after="0" w:line="240" w:lineRule="auto"/>
        <w:jc w:val="both"/>
        <w:rPr>
          <w:rFonts w:ascii="Arial Narrow" w:hAnsi="Arial Narrow" w:cs="Arial"/>
          <w:color w:val="000000"/>
          <w:sz w:val="20"/>
          <w:szCs w:val="20"/>
        </w:rPr>
      </w:pPr>
    </w:p>
    <w:p w14:paraId="0D67F485" w14:textId="207DB1B0"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1</w:t>
      </w:r>
      <w:r w:rsidR="000B669C">
        <w:rPr>
          <w:rFonts w:ascii="Arial Narrow" w:hAnsi="Arial Narrow" w:cs="Arial,Bold"/>
          <w:b/>
          <w:bCs/>
          <w:color w:val="FFFFFF" w:themeColor="background1"/>
          <w:sz w:val="20"/>
          <w:szCs w:val="20"/>
        </w:rPr>
        <w:t>8</w:t>
      </w:r>
      <w:r w:rsidRPr="00383E29">
        <w:rPr>
          <w:rFonts w:ascii="Arial Narrow" w:hAnsi="Arial Narrow" w:cs="Arial,Bold"/>
          <w:b/>
          <w:bCs/>
          <w:color w:val="FFFFFF" w:themeColor="background1"/>
          <w:sz w:val="20"/>
          <w:szCs w:val="20"/>
        </w:rPr>
        <w:t>. FINANČNO ZAVAROVANJE</w:t>
      </w:r>
    </w:p>
    <w:p w14:paraId="681C4F9B" w14:textId="77777777" w:rsidR="007432F4" w:rsidRPr="00383E29" w:rsidRDefault="007432F4" w:rsidP="00C600B8">
      <w:pPr>
        <w:autoSpaceDE w:val="0"/>
        <w:autoSpaceDN w:val="0"/>
        <w:adjustRightInd w:val="0"/>
        <w:spacing w:after="0" w:line="240" w:lineRule="auto"/>
        <w:jc w:val="both"/>
        <w:rPr>
          <w:rFonts w:ascii="Arial Narrow" w:hAnsi="Arial Narrow" w:cs="Arial,Bold"/>
          <w:b/>
          <w:bCs/>
          <w:color w:val="000000"/>
          <w:sz w:val="20"/>
          <w:szCs w:val="20"/>
        </w:rPr>
      </w:pPr>
    </w:p>
    <w:p w14:paraId="2F9F3B21" w14:textId="76602A8F"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mora v ponudbi predložiti finančno zavarovanje. Zavarovanje mora biti</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brezpogojno in plačljivo na prvi poziv. Ponudnik predloži bančno garancijo ali kavcijsko zavarovanje pri</w:t>
      </w:r>
      <w:r w:rsidR="00383E29">
        <w:rPr>
          <w:rFonts w:ascii="Arial Narrow" w:hAnsi="Arial Narrow" w:cs="Arial"/>
          <w:color w:val="000000"/>
          <w:sz w:val="20"/>
          <w:szCs w:val="20"/>
        </w:rPr>
        <w:t xml:space="preserve"> </w:t>
      </w:r>
      <w:r w:rsidRPr="00383E29">
        <w:rPr>
          <w:rFonts w:ascii="Arial Narrow" w:hAnsi="Arial Narrow" w:cs="Arial"/>
          <w:color w:val="000000"/>
          <w:sz w:val="20"/>
          <w:szCs w:val="20"/>
        </w:rPr>
        <w:t>zavarovalnici.</w:t>
      </w:r>
    </w:p>
    <w:p w14:paraId="0AAC2BD8"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729D592F" w14:textId="05D4BA6E" w:rsidR="00A26A40"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Uporabljena valuta mora biti enaka valuti javnega naročila. Finančno zavarovanje lahko izbrani</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ponudnik predloži na priloženemu vzorcu iz razpisne dokumentacije ali na svojem obrazcu, ki pa</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vsebinsko bistveno ne sme odstopati od priloženega vzorca.</w:t>
      </w:r>
    </w:p>
    <w:p w14:paraId="4D00C88E" w14:textId="321ACB13" w:rsidR="000B669C" w:rsidRDefault="000B669C" w:rsidP="00C600B8">
      <w:pPr>
        <w:autoSpaceDE w:val="0"/>
        <w:autoSpaceDN w:val="0"/>
        <w:adjustRightInd w:val="0"/>
        <w:spacing w:after="0" w:line="240" w:lineRule="auto"/>
        <w:jc w:val="both"/>
        <w:rPr>
          <w:rFonts w:ascii="Arial Narrow" w:hAnsi="Arial Narrow" w:cs="Arial"/>
          <w:color w:val="000000"/>
          <w:sz w:val="20"/>
          <w:szCs w:val="20"/>
        </w:rPr>
      </w:pPr>
    </w:p>
    <w:p w14:paraId="7EC352F8" w14:textId="10D29FE7" w:rsidR="000B669C" w:rsidRPr="00383E29" w:rsidRDefault="000B669C" w:rsidP="000B669C">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Pr>
          <w:rFonts w:ascii="Arial Narrow" w:hAnsi="Arial Narrow" w:cs="Arial,Bold"/>
          <w:b/>
          <w:bCs/>
          <w:color w:val="000000"/>
          <w:sz w:val="20"/>
          <w:szCs w:val="20"/>
        </w:rPr>
        <w:t>8</w:t>
      </w:r>
      <w:r w:rsidRPr="00383E29">
        <w:rPr>
          <w:rFonts w:ascii="Arial Narrow" w:hAnsi="Arial Narrow" w:cs="Arial,Bold"/>
          <w:b/>
          <w:bCs/>
          <w:color w:val="000000"/>
          <w:sz w:val="20"/>
          <w:szCs w:val="20"/>
        </w:rPr>
        <w:t>.</w:t>
      </w:r>
      <w:r>
        <w:rPr>
          <w:rFonts w:ascii="Arial Narrow" w:hAnsi="Arial Narrow" w:cs="Arial,Bold"/>
          <w:b/>
          <w:bCs/>
          <w:color w:val="000000"/>
          <w:sz w:val="20"/>
          <w:szCs w:val="20"/>
        </w:rPr>
        <w:t>1</w:t>
      </w:r>
      <w:r w:rsidRPr="00383E29">
        <w:rPr>
          <w:rFonts w:ascii="Arial Narrow" w:hAnsi="Arial Narrow" w:cs="Arial,Bold"/>
          <w:b/>
          <w:bCs/>
          <w:color w:val="000000"/>
          <w:sz w:val="20"/>
          <w:szCs w:val="20"/>
        </w:rPr>
        <w:t xml:space="preserve"> ZAVAROVANJE ZA </w:t>
      </w:r>
      <w:r>
        <w:rPr>
          <w:rFonts w:ascii="Arial Narrow" w:hAnsi="Arial Narrow" w:cs="Arial,Bold"/>
          <w:b/>
          <w:bCs/>
          <w:color w:val="000000"/>
          <w:sz w:val="20"/>
          <w:szCs w:val="20"/>
        </w:rPr>
        <w:t>RESNOST PONUDBE</w:t>
      </w:r>
    </w:p>
    <w:p w14:paraId="2652F0B4" w14:textId="77777777" w:rsidR="000B669C" w:rsidRPr="00383E29" w:rsidRDefault="000B669C" w:rsidP="000B669C">
      <w:pPr>
        <w:autoSpaceDE w:val="0"/>
        <w:autoSpaceDN w:val="0"/>
        <w:adjustRightInd w:val="0"/>
        <w:spacing w:after="0" w:line="240" w:lineRule="auto"/>
        <w:jc w:val="both"/>
        <w:rPr>
          <w:rFonts w:ascii="Arial Narrow" w:hAnsi="Arial Narrow" w:cs="Arial,Bold"/>
          <w:b/>
          <w:bCs/>
          <w:color w:val="000000"/>
          <w:sz w:val="20"/>
          <w:szCs w:val="20"/>
        </w:rPr>
      </w:pPr>
    </w:p>
    <w:p w14:paraId="674C5994" w14:textId="71B744D0" w:rsidR="000B669C" w:rsidRDefault="000B669C" w:rsidP="000B669C">
      <w:pPr>
        <w:autoSpaceDE w:val="0"/>
        <w:autoSpaceDN w:val="0"/>
        <w:adjustRightInd w:val="0"/>
        <w:spacing w:after="0" w:line="240" w:lineRule="auto"/>
        <w:jc w:val="both"/>
        <w:rPr>
          <w:rFonts w:ascii="Arial Narrow" w:hAnsi="Arial Narrow" w:cs="Arial"/>
          <w:color w:val="000000"/>
          <w:sz w:val="20"/>
          <w:szCs w:val="20"/>
        </w:rPr>
      </w:pPr>
      <w:r w:rsidRPr="000B669C">
        <w:rPr>
          <w:rFonts w:ascii="Arial Narrow" w:hAnsi="Arial Narrow" w:cs="Arial"/>
          <w:color w:val="000000"/>
          <w:sz w:val="20"/>
          <w:szCs w:val="20"/>
        </w:rPr>
        <w:t>Ponudnik mora za zavarovanje resnosti ponudbe predložiti bančno garancijo ali kavcijsko zavarovanje</w:t>
      </w:r>
      <w:r>
        <w:rPr>
          <w:rFonts w:ascii="Arial Narrow" w:hAnsi="Arial Narrow" w:cs="Arial"/>
          <w:color w:val="000000"/>
          <w:sz w:val="20"/>
          <w:szCs w:val="20"/>
        </w:rPr>
        <w:t xml:space="preserve"> </w:t>
      </w:r>
      <w:r w:rsidRPr="000B669C">
        <w:rPr>
          <w:rFonts w:ascii="Arial Narrow" w:hAnsi="Arial Narrow" w:cs="Arial"/>
          <w:color w:val="000000"/>
          <w:sz w:val="20"/>
          <w:szCs w:val="20"/>
        </w:rPr>
        <w:t xml:space="preserve">zavarovalnice z veljavnostjo do </w:t>
      </w:r>
      <w:r w:rsidR="006C294E" w:rsidRPr="00EA00D9">
        <w:rPr>
          <w:rFonts w:ascii="Arial Narrow" w:hAnsi="Arial Narrow" w:cs="Arial"/>
          <w:color w:val="000000"/>
          <w:sz w:val="20"/>
          <w:szCs w:val="20"/>
        </w:rPr>
        <w:t>01.11.2023</w:t>
      </w:r>
      <w:r w:rsidRPr="000B669C">
        <w:rPr>
          <w:rFonts w:ascii="Arial Narrow" w:hAnsi="Arial Narrow" w:cs="Arial"/>
          <w:color w:val="000000"/>
          <w:sz w:val="20"/>
          <w:szCs w:val="20"/>
        </w:rPr>
        <w:t xml:space="preserve"> in v vrednosti 50.000,00 EUR. Finančno zavarovanje mora</w:t>
      </w:r>
      <w:r>
        <w:rPr>
          <w:rFonts w:ascii="Arial Narrow" w:hAnsi="Arial Narrow" w:cs="Arial"/>
          <w:color w:val="000000"/>
          <w:sz w:val="20"/>
          <w:szCs w:val="20"/>
        </w:rPr>
        <w:t xml:space="preserve"> </w:t>
      </w:r>
      <w:r w:rsidRPr="000B669C">
        <w:rPr>
          <w:rFonts w:ascii="Arial Narrow" w:hAnsi="Arial Narrow" w:cs="Arial"/>
          <w:color w:val="000000"/>
          <w:sz w:val="20"/>
          <w:szCs w:val="20"/>
        </w:rPr>
        <w:t>biti izdano pred iztekom roka za oddajo ponudb. Ponudnik k ponudbi predloži skenirano zavarovanje za</w:t>
      </w:r>
      <w:r>
        <w:rPr>
          <w:rFonts w:ascii="Arial Narrow" w:hAnsi="Arial Narrow" w:cs="Arial"/>
          <w:color w:val="000000"/>
          <w:sz w:val="20"/>
          <w:szCs w:val="20"/>
        </w:rPr>
        <w:t xml:space="preserve"> </w:t>
      </w:r>
      <w:r w:rsidRPr="000B669C">
        <w:rPr>
          <w:rFonts w:ascii="Arial Narrow" w:hAnsi="Arial Narrow" w:cs="Arial"/>
          <w:color w:val="000000"/>
          <w:sz w:val="20"/>
          <w:szCs w:val="20"/>
        </w:rPr>
        <w:t>resnost ponudbe, in sicer v sistem e-JN v razdelek »Dokumenti«, del »Ostale priloge«.</w:t>
      </w:r>
    </w:p>
    <w:p w14:paraId="18EE47D9" w14:textId="77777777" w:rsidR="000B669C" w:rsidRPr="000B669C" w:rsidRDefault="000B669C" w:rsidP="000B669C">
      <w:pPr>
        <w:autoSpaceDE w:val="0"/>
        <w:autoSpaceDN w:val="0"/>
        <w:adjustRightInd w:val="0"/>
        <w:spacing w:after="0" w:line="240" w:lineRule="auto"/>
        <w:jc w:val="both"/>
        <w:rPr>
          <w:rFonts w:ascii="Arial Narrow" w:hAnsi="Arial Narrow" w:cs="Arial"/>
          <w:color w:val="000000"/>
          <w:sz w:val="20"/>
          <w:szCs w:val="20"/>
        </w:rPr>
      </w:pPr>
    </w:p>
    <w:p w14:paraId="0F56D562" w14:textId="02921FD4" w:rsidR="000B669C" w:rsidRDefault="000B669C" w:rsidP="000B669C">
      <w:pPr>
        <w:autoSpaceDE w:val="0"/>
        <w:autoSpaceDN w:val="0"/>
        <w:adjustRightInd w:val="0"/>
        <w:spacing w:after="0" w:line="240" w:lineRule="auto"/>
        <w:jc w:val="both"/>
        <w:rPr>
          <w:rFonts w:ascii="Arial Narrow" w:hAnsi="Arial Narrow" w:cs="Arial"/>
          <w:color w:val="000000"/>
          <w:sz w:val="20"/>
          <w:szCs w:val="20"/>
        </w:rPr>
      </w:pPr>
      <w:r w:rsidRPr="000B669C">
        <w:rPr>
          <w:rFonts w:ascii="Arial Narrow" w:hAnsi="Arial Narrow" w:cs="Arial"/>
          <w:color w:val="000000"/>
          <w:sz w:val="20"/>
          <w:szCs w:val="20"/>
        </w:rPr>
        <w:t>V izjemnih okoliščinah bo naročnik lahko zahteval, da ponudniki podaljšajo čas veljavnosti zavarovanja</w:t>
      </w:r>
      <w:r>
        <w:rPr>
          <w:rFonts w:ascii="Arial Narrow" w:hAnsi="Arial Narrow" w:cs="Arial"/>
          <w:color w:val="000000"/>
          <w:sz w:val="20"/>
          <w:szCs w:val="20"/>
        </w:rPr>
        <w:t xml:space="preserve"> </w:t>
      </w:r>
      <w:r w:rsidRPr="000B669C">
        <w:rPr>
          <w:rFonts w:ascii="Arial Narrow" w:hAnsi="Arial Narrow" w:cs="Arial"/>
          <w:color w:val="000000"/>
          <w:sz w:val="20"/>
          <w:szCs w:val="20"/>
        </w:rPr>
        <w:t>za določeno dodatno obdobje.</w:t>
      </w:r>
    </w:p>
    <w:p w14:paraId="3ADBBC81" w14:textId="77777777" w:rsidR="000B669C" w:rsidRPr="000B669C" w:rsidRDefault="000B669C" w:rsidP="000B669C">
      <w:pPr>
        <w:autoSpaceDE w:val="0"/>
        <w:autoSpaceDN w:val="0"/>
        <w:adjustRightInd w:val="0"/>
        <w:spacing w:after="0" w:line="240" w:lineRule="auto"/>
        <w:jc w:val="both"/>
        <w:rPr>
          <w:rFonts w:ascii="Arial Narrow" w:hAnsi="Arial Narrow" w:cs="Arial"/>
          <w:color w:val="000000"/>
          <w:sz w:val="20"/>
          <w:szCs w:val="20"/>
        </w:rPr>
      </w:pPr>
    </w:p>
    <w:p w14:paraId="1144B758" w14:textId="77777777" w:rsidR="000B669C" w:rsidRPr="000B669C" w:rsidRDefault="000B669C" w:rsidP="000B669C">
      <w:pPr>
        <w:autoSpaceDE w:val="0"/>
        <w:autoSpaceDN w:val="0"/>
        <w:adjustRightInd w:val="0"/>
        <w:spacing w:after="0" w:line="240" w:lineRule="auto"/>
        <w:jc w:val="both"/>
        <w:rPr>
          <w:rFonts w:ascii="Arial Narrow" w:hAnsi="Arial Narrow" w:cs="Arial"/>
          <w:color w:val="000000"/>
          <w:sz w:val="20"/>
          <w:szCs w:val="20"/>
        </w:rPr>
      </w:pPr>
      <w:r w:rsidRPr="000B669C">
        <w:rPr>
          <w:rFonts w:ascii="Arial Narrow" w:hAnsi="Arial Narrow" w:cs="Arial"/>
          <w:color w:val="000000"/>
          <w:sz w:val="20"/>
          <w:szCs w:val="20"/>
        </w:rPr>
        <w:t>Naročnik bo zavarovanje za resnost ponudbe unovčil v naslednjih primerih:</w:t>
      </w:r>
    </w:p>
    <w:p w14:paraId="1DBEF32B" w14:textId="6F7F754A" w:rsidR="000B669C" w:rsidRPr="00CF7B08" w:rsidRDefault="000B669C" w:rsidP="00A86D12">
      <w:pPr>
        <w:pStyle w:val="ListParagraph"/>
        <w:numPr>
          <w:ilvl w:val="0"/>
          <w:numId w:val="15"/>
        </w:numPr>
        <w:autoSpaceDE w:val="0"/>
        <w:autoSpaceDN w:val="0"/>
        <w:adjustRightInd w:val="0"/>
        <w:spacing w:after="0" w:line="240" w:lineRule="auto"/>
        <w:jc w:val="both"/>
        <w:rPr>
          <w:rFonts w:ascii="Arial Narrow" w:hAnsi="Arial Narrow" w:cs="Arial"/>
          <w:color w:val="000000"/>
          <w:sz w:val="20"/>
          <w:szCs w:val="20"/>
        </w:rPr>
      </w:pPr>
      <w:r w:rsidRPr="00CF7B08">
        <w:rPr>
          <w:rFonts w:ascii="Arial Narrow" w:hAnsi="Arial Narrow" w:cs="Arial"/>
          <w:color w:val="000000"/>
          <w:sz w:val="20"/>
          <w:szCs w:val="20"/>
        </w:rPr>
        <w:t>če bo ponudnik umaknil ponudbo po poteku roka za prejem ponudb ali nedopustno spremenil ponudbo v času njene veljavnosti ali</w:t>
      </w:r>
    </w:p>
    <w:p w14:paraId="41836D85" w14:textId="77777777" w:rsidR="000B669C" w:rsidRPr="00CF7B08" w:rsidRDefault="000B669C" w:rsidP="00A86D12">
      <w:pPr>
        <w:pStyle w:val="ListParagraph"/>
        <w:numPr>
          <w:ilvl w:val="0"/>
          <w:numId w:val="15"/>
        </w:numPr>
        <w:autoSpaceDE w:val="0"/>
        <w:autoSpaceDN w:val="0"/>
        <w:adjustRightInd w:val="0"/>
        <w:spacing w:after="0" w:line="240" w:lineRule="auto"/>
        <w:jc w:val="both"/>
        <w:rPr>
          <w:rFonts w:ascii="Arial Narrow" w:hAnsi="Arial Narrow" w:cs="Arial"/>
          <w:color w:val="000000"/>
          <w:sz w:val="20"/>
          <w:szCs w:val="20"/>
        </w:rPr>
      </w:pPr>
      <w:r w:rsidRPr="00CF7B08">
        <w:rPr>
          <w:rFonts w:ascii="Arial Narrow" w:hAnsi="Arial Narrow" w:cs="Arial"/>
          <w:color w:val="000000"/>
          <w:sz w:val="20"/>
          <w:szCs w:val="20"/>
        </w:rPr>
        <w:t>če ponudnik na poziv naročnika ne bo podpisal pogodbe ali</w:t>
      </w:r>
    </w:p>
    <w:p w14:paraId="1FB3BD6D" w14:textId="75B13588" w:rsidR="000B669C" w:rsidRPr="00CF7B08" w:rsidRDefault="000B669C" w:rsidP="00A86D12">
      <w:pPr>
        <w:pStyle w:val="ListParagraph"/>
        <w:numPr>
          <w:ilvl w:val="0"/>
          <w:numId w:val="15"/>
        </w:numPr>
        <w:autoSpaceDE w:val="0"/>
        <w:autoSpaceDN w:val="0"/>
        <w:adjustRightInd w:val="0"/>
        <w:spacing w:after="0" w:line="240" w:lineRule="auto"/>
        <w:jc w:val="both"/>
        <w:rPr>
          <w:rFonts w:ascii="Arial Narrow" w:hAnsi="Arial Narrow" w:cs="Arial"/>
          <w:color w:val="000000"/>
          <w:sz w:val="20"/>
          <w:szCs w:val="20"/>
        </w:rPr>
      </w:pPr>
      <w:r w:rsidRPr="00CF7B08">
        <w:rPr>
          <w:rFonts w:ascii="Arial Narrow" w:hAnsi="Arial Narrow" w:cs="Arial"/>
          <w:color w:val="000000"/>
          <w:sz w:val="20"/>
          <w:szCs w:val="20"/>
        </w:rPr>
        <w:t>če ponudnik ne bo predložil zavarovanja za dobro izvedbo pogodbenih obveznosti v skladu s pogoji naročila.</w:t>
      </w:r>
    </w:p>
    <w:p w14:paraId="5A6036A7" w14:textId="77777777" w:rsidR="000B669C" w:rsidRDefault="000B669C" w:rsidP="000B669C">
      <w:pPr>
        <w:autoSpaceDE w:val="0"/>
        <w:autoSpaceDN w:val="0"/>
        <w:adjustRightInd w:val="0"/>
        <w:spacing w:after="0" w:line="240" w:lineRule="auto"/>
        <w:jc w:val="both"/>
        <w:rPr>
          <w:rFonts w:ascii="Arial Narrow" w:hAnsi="Arial Narrow" w:cs="Arial"/>
          <w:color w:val="000000"/>
          <w:sz w:val="20"/>
          <w:szCs w:val="20"/>
        </w:rPr>
      </w:pPr>
    </w:p>
    <w:p w14:paraId="1CADBE1E" w14:textId="2C948FDF" w:rsidR="000B669C" w:rsidRDefault="000B669C" w:rsidP="000B669C">
      <w:pPr>
        <w:autoSpaceDE w:val="0"/>
        <w:autoSpaceDN w:val="0"/>
        <w:adjustRightInd w:val="0"/>
        <w:spacing w:after="0" w:line="240" w:lineRule="auto"/>
        <w:jc w:val="both"/>
        <w:rPr>
          <w:rFonts w:ascii="Arial Narrow" w:hAnsi="Arial Narrow" w:cs="Arial"/>
          <w:color w:val="000000"/>
          <w:sz w:val="20"/>
          <w:szCs w:val="20"/>
        </w:rPr>
      </w:pPr>
      <w:r w:rsidRPr="000B669C">
        <w:rPr>
          <w:rFonts w:ascii="Arial Narrow" w:hAnsi="Arial Narrow" w:cs="Arial"/>
          <w:color w:val="000000"/>
          <w:sz w:val="20"/>
          <w:szCs w:val="20"/>
        </w:rPr>
        <w:t>Če bo ponudnik v ponudbi navedel daljši rok veljavnosti ponudbe od zahtevanega, mora biti le-ta pokrit</w:t>
      </w:r>
      <w:r>
        <w:rPr>
          <w:rFonts w:ascii="Arial Narrow" w:hAnsi="Arial Narrow" w:cs="Arial"/>
          <w:color w:val="000000"/>
          <w:sz w:val="20"/>
          <w:szCs w:val="20"/>
        </w:rPr>
        <w:t xml:space="preserve"> </w:t>
      </w:r>
      <w:r w:rsidRPr="000B669C">
        <w:rPr>
          <w:rFonts w:ascii="Arial Narrow" w:hAnsi="Arial Narrow" w:cs="Arial"/>
          <w:color w:val="000000"/>
          <w:sz w:val="20"/>
          <w:szCs w:val="20"/>
        </w:rPr>
        <w:t>z zavarovanjem za resnost ponudbe.</w:t>
      </w:r>
    </w:p>
    <w:p w14:paraId="2FAE5AEE" w14:textId="77777777" w:rsidR="00686272" w:rsidRPr="00383E29" w:rsidRDefault="00686272" w:rsidP="00C600B8">
      <w:pPr>
        <w:autoSpaceDE w:val="0"/>
        <w:autoSpaceDN w:val="0"/>
        <w:adjustRightInd w:val="0"/>
        <w:spacing w:after="0" w:line="240" w:lineRule="auto"/>
        <w:jc w:val="both"/>
        <w:rPr>
          <w:rFonts w:ascii="Arial Narrow" w:hAnsi="Arial Narrow" w:cs="Arial,Bold"/>
          <w:b/>
          <w:bCs/>
          <w:color w:val="000000"/>
          <w:sz w:val="20"/>
          <w:szCs w:val="20"/>
        </w:rPr>
      </w:pPr>
    </w:p>
    <w:p w14:paraId="4EE339AC" w14:textId="278DF9DB" w:rsidR="00A26A40" w:rsidRPr="00383E29" w:rsidRDefault="006D6F4D" w:rsidP="00C600B8">
      <w:pPr>
        <w:autoSpaceDE w:val="0"/>
        <w:autoSpaceDN w:val="0"/>
        <w:adjustRightInd w:val="0"/>
        <w:spacing w:after="0" w:line="240" w:lineRule="auto"/>
        <w:jc w:val="both"/>
        <w:rPr>
          <w:rFonts w:ascii="Arial Narrow" w:hAnsi="Arial Narrow" w:cs="Arial,Bold"/>
          <w:b/>
          <w:bCs/>
          <w:color w:val="000000"/>
          <w:sz w:val="20"/>
          <w:szCs w:val="20"/>
        </w:rPr>
      </w:pPr>
      <w:r w:rsidRPr="00383E29">
        <w:rPr>
          <w:rFonts w:ascii="Arial Narrow" w:hAnsi="Arial Narrow" w:cs="Arial,Bold"/>
          <w:b/>
          <w:bCs/>
          <w:color w:val="000000"/>
          <w:sz w:val="20"/>
          <w:szCs w:val="20"/>
        </w:rPr>
        <w:t>1</w:t>
      </w:r>
      <w:r w:rsidR="000B669C">
        <w:rPr>
          <w:rFonts w:ascii="Arial Narrow" w:hAnsi="Arial Narrow" w:cs="Arial,Bold"/>
          <w:b/>
          <w:bCs/>
          <w:color w:val="000000"/>
          <w:sz w:val="20"/>
          <w:szCs w:val="20"/>
        </w:rPr>
        <w:t>8</w:t>
      </w:r>
      <w:r w:rsidR="00A26A40" w:rsidRPr="00383E29">
        <w:rPr>
          <w:rFonts w:ascii="Arial Narrow" w:hAnsi="Arial Narrow" w:cs="Arial,Bold"/>
          <w:b/>
          <w:bCs/>
          <w:color w:val="000000"/>
          <w:sz w:val="20"/>
          <w:szCs w:val="20"/>
        </w:rPr>
        <w:t>.</w:t>
      </w:r>
      <w:r w:rsidR="000B669C">
        <w:rPr>
          <w:rFonts w:ascii="Arial Narrow" w:hAnsi="Arial Narrow" w:cs="Arial,Bold"/>
          <w:b/>
          <w:bCs/>
          <w:color w:val="000000"/>
          <w:sz w:val="20"/>
          <w:szCs w:val="20"/>
        </w:rPr>
        <w:t>2</w:t>
      </w:r>
      <w:r w:rsidR="00A26A40" w:rsidRPr="00383E29">
        <w:rPr>
          <w:rFonts w:ascii="Arial Narrow" w:hAnsi="Arial Narrow" w:cs="Arial,Bold"/>
          <w:b/>
          <w:bCs/>
          <w:color w:val="000000"/>
          <w:sz w:val="20"/>
          <w:szCs w:val="20"/>
        </w:rPr>
        <w:t xml:space="preserve"> ZAVAROVANJE ZA DOBRO IZVEDBO POGODBENIH OBVEZNOSTI</w:t>
      </w:r>
    </w:p>
    <w:p w14:paraId="7E2853D2" w14:textId="77777777" w:rsidR="00686272" w:rsidRPr="00383E29" w:rsidRDefault="00686272" w:rsidP="00C600B8">
      <w:pPr>
        <w:autoSpaceDE w:val="0"/>
        <w:autoSpaceDN w:val="0"/>
        <w:adjustRightInd w:val="0"/>
        <w:spacing w:after="0" w:line="240" w:lineRule="auto"/>
        <w:jc w:val="both"/>
        <w:rPr>
          <w:rFonts w:ascii="Arial Narrow" w:hAnsi="Arial Narrow" w:cs="Arial,Bold"/>
          <w:b/>
          <w:bCs/>
          <w:color w:val="000000"/>
          <w:sz w:val="20"/>
          <w:szCs w:val="20"/>
        </w:rPr>
      </w:pPr>
    </w:p>
    <w:p w14:paraId="54EA8C61" w14:textId="10E15B6D"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Pogodba o izvedbi javnega naročila postane veljavna pod pogojem, da izbrani ponudnik predloži</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zavarovanje za dobro izvedbo pogodbenih obveznosti.</w:t>
      </w:r>
    </w:p>
    <w:p w14:paraId="451839FB"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5447A4EF" w14:textId="180FBA08"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lastRenderedPageBreak/>
        <w:t>Zavarovanje za dobro izvedbo pogodbenih obveznosti bo izbrani ponudnik moral</w:t>
      </w:r>
      <w:r w:rsidR="00686272" w:rsidRPr="00383E29">
        <w:rPr>
          <w:rFonts w:ascii="Arial Narrow" w:hAnsi="Arial Narrow" w:cs="Arial"/>
          <w:color w:val="000000"/>
          <w:sz w:val="20"/>
          <w:szCs w:val="20"/>
        </w:rPr>
        <w:t xml:space="preserve"> predložiti naročniku najkasneje v desetih (1</w:t>
      </w:r>
      <w:r w:rsidR="0045399A">
        <w:rPr>
          <w:rFonts w:ascii="Arial Narrow" w:hAnsi="Arial Narrow" w:cs="Arial"/>
          <w:color w:val="000000"/>
          <w:sz w:val="20"/>
          <w:szCs w:val="20"/>
        </w:rPr>
        <w:t>0</w:t>
      </w:r>
      <w:r w:rsidR="00686272" w:rsidRPr="00383E29">
        <w:rPr>
          <w:rFonts w:ascii="Arial Narrow" w:hAnsi="Arial Narrow" w:cs="Arial"/>
          <w:color w:val="000000"/>
          <w:sz w:val="20"/>
          <w:szCs w:val="20"/>
        </w:rPr>
        <w:t>) dneh od sklenitve pogodbe</w:t>
      </w:r>
      <w:r w:rsidRPr="00383E29">
        <w:rPr>
          <w:rFonts w:ascii="Arial Narrow" w:hAnsi="Arial Narrow" w:cs="Arial"/>
          <w:color w:val="000000"/>
          <w:sz w:val="20"/>
          <w:szCs w:val="20"/>
        </w:rPr>
        <w:t xml:space="preserve">, v višini </w:t>
      </w:r>
      <w:r w:rsidR="00686272" w:rsidRPr="00383E29">
        <w:rPr>
          <w:rFonts w:ascii="Arial Narrow" w:hAnsi="Arial Narrow" w:cs="Arial"/>
          <w:color w:val="000000"/>
          <w:sz w:val="20"/>
          <w:szCs w:val="20"/>
        </w:rPr>
        <w:t xml:space="preserve">deset (10) </w:t>
      </w:r>
      <w:r w:rsidRPr="00383E29">
        <w:rPr>
          <w:rFonts w:ascii="Arial Narrow" w:hAnsi="Arial Narrow" w:cs="Arial"/>
          <w:color w:val="000000"/>
          <w:sz w:val="20"/>
          <w:szCs w:val="20"/>
        </w:rPr>
        <w:t>odstotkov (</w:t>
      </w:r>
      <w:r w:rsidR="00686272" w:rsidRPr="00383E29">
        <w:rPr>
          <w:rFonts w:ascii="Arial Narrow" w:hAnsi="Arial Narrow" w:cs="Arial"/>
          <w:color w:val="000000"/>
          <w:sz w:val="20"/>
          <w:szCs w:val="20"/>
        </w:rPr>
        <w:t xml:space="preserve">10 </w:t>
      </w:r>
      <w:r w:rsidRPr="00383E29">
        <w:rPr>
          <w:rFonts w:ascii="Arial Narrow" w:hAnsi="Arial Narrow" w:cs="Arial"/>
          <w:color w:val="000000"/>
          <w:sz w:val="20"/>
          <w:szCs w:val="20"/>
        </w:rPr>
        <w:t>5%) od predvidene skupne vrednosti pogodbe z DDV. Veljavnost zavarovanja za dobro</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izvedbo pogodbenih obveznosti mora veljati še </w:t>
      </w:r>
      <w:r w:rsidR="00686272" w:rsidRPr="00383E29">
        <w:rPr>
          <w:rFonts w:ascii="Arial Narrow" w:hAnsi="Arial Narrow" w:cs="Arial"/>
          <w:color w:val="000000"/>
          <w:sz w:val="20"/>
          <w:szCs w:val="20"/>
        </w:rPr>
        <w:t>en mesec</w:t>
      </w:r>
      <w:r w:rsidRPr="00383E29">
        <w:rPr>
          <w:rFonts w:ascii="Arial Narrow" w:hAnsi="Arial Narrow" w:cs="Arial"/>
          <w:color w:val="000000"/>
          <w:sz w:val="20"/>
          <w:szCs w:val="20"/>
        </w:rPr>
        <w:t xml:space="preserve"> po preteku veljavnosti pogodbe.</w:t>
      </w:r>
    </w:p>
    <w:p w14:paraId="5B8F44E2"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38CA45C0" w14:textId="1A07640C"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Če se bo med trajanjem pogodbe podaljšal rok za izvedbo posla, mora izvajalec temu ustrezno</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spremeniti tudi zavarovanje za dobro izvedbo pogodbenih obveznosti oziroma podaljšati njegovo</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veljavnost.</w:t>
      </w:r>
    </w:p>
    <w:p w14:paraId="42E2B11D"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0DB181A0"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ima zavarovanje pravico unovčiti v višini njegove vrednosti, predvsem, ne pa izključno, v naslednjih primerih:</w:t>
      </w:r>
    </w:p>
    <w:p w14:paraId="6DC693AA" w14:textId="77777777" w:rsidR="00686272" w:rsidRPr="00383E29" w:rsidRDefault="00686272" w:rsidP="00C600B8">
      <w:pPr>
        <w:pStyle w:val="ListParagraph"/>
        <w:numPr>
          <w:ilvl w:val="0"/>
          <w:numId w:val="3"/>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ne bo pričel izvajati svojih pogodbenih obveznosti v skladu z določili pogodbe;</w:t>
      </w:r>
    </w:p>
    <w:p w14:paraId="761BD7F7" w14:textId="77777777" w:rsidR="00686272" w:rsidRPr="00383E29" w:rsidRDefault="00686272" w:rsidP="00C600B8">
      <w:pPr>
        <w:pStyle w:val="ListParagraph"/>
        <w:numPr>
          <w:ilvl w:val="0"/>
          <w:numId w:val="3"/>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ne bo izpolnil svojih pogodbenih obveznosti v skladu z določili pogodbe;</w:t>
      </w:r>
    </w:p>
    <w:p w14:paraId="25391EA3" w14:textId="77777777" w:rsidR="00686272" w:rsidRPr="00383E29" w:rsidRDefault="00686272" w:rsidP="00C600B8">
      <w:pPr>
        <w:pStyle w:val="ListParagraph"/>
        <w:numPr>
          <w:ilvl w:val="0"/>
          <w:numId w:val="3"/>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ne bo pravočasno izpolnil svojih pogodbenih obveznosti v skladu z določili pogodbe;</w:t>
      </w:r>
    </w:p>
    <w:p w14:paraId="1B590917" w14:textId="77777777" w:rsidR="00686272" w:rsidRPr="00383E29" w:rsidRDefault="00686272" w:rsidP="00C600B8">
      <w:pPr>
        <w:pStyle w:val="ListParagraph"/>
        <w:numPr>
          <w:ilvl w:val="0"/>
          <w:numId w:val="3"/>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ne bo pravilno izpolnil svojih pogodbenih obveznosti v skladu z določili pogodbe;</w:t>
      </w:r>
    </w:p>
    <w:p w14:paraId="41BE81D6" w14:textId="77777777" w:rsidR="00686272" w:rsidRPr="00383E29" w:rsidRDefault="00686272" w:rsidP="00C600B8">
      <w:pPr>
        <w:pStyle w:val="ListParagraph"/>
        <w:numPr>
          <w:ilvl w:val="0"/>
          <w:numId w:val="3"/>
        </w:num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preneha izpolnjevati svoje pogodbene obveznosti v skladu z določili pogodbe.</w:t>
      </w:r>
    </w:p>
    <w:p w14:paraId="6064722D" w14:textId="7654015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087D1FF0" w14:textId="0CB70ECB" w:rsidR="00A26A40" w:rsidRPr="00383E29" w:rsidRDefault="000B669C"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Pr>
          <w:rFonts w:ascii="Arial Narrow" w:hAnsi="Arial Narrow" w:cs="Arial,Bold"/>
          <w:b/>
          <w:bCs/>
          <w:color w:val="FFFFFF" w:themeColor="background1"/>
          <w:sz w:val="20"/>
          <w:szCs w:val="20"/>
        </w:rPr>
        <w:t>19</w:t>
      </w:r>
      <w:r w:rsidR="00A26A40" w:rsidRPr="00383E29">
        <w:rPr>
          <w:rFonts w:ascii="Arial Narrow" w:hAnsi="Arial Narrow" w:cs="Arial,Bold"/>
          <w:b/>
          <w:bCs/>
          <w:color w:val="FFFFFF" w:themeColor="background1"/>
          <w:sz w:val="20"/>
          <w:szCs w:val="20"/>
        </w:rPr>
        <w:t>. OZNAČITEV ZAUPNIH PODATKOV</w:t>
      </w:r>
    </w:p>
    <w:p w14:paraId="433EE9C4" w14:textId="77777777" w:rsidR="00686272" w:rsidRPr="00383E29" w:rsidRDefault="00686272" w:rsidP="00C600B8">
      <w:pPr>
        <w:autoSpaceDE w:val="0"/>
        <w:autoSpaceDN w:val="0"/>
        <w:adjustRightInd w:val="0"/>
        <w:spacing w:after="0" w:line="240" w:lineRule="auto"/>
        <w:jc w:val="both"/>
        <w:rPr>
          <w:rFonts w:ascii="Arial Narrow" w:hAnsi="Arial Narrow" w:cs="Arial,Bold"/>
          <w:b/>
          <w:bCs/>
          <w:color w:val="000000"/>
          <w:sz w:val="20"/>
          <w:szCs w:val="20"/>
        </w:rPr>
      </w:pPr>
    </w:p>
    <w:p w14:paraId="4EBD62A4" w14:textId="607A83AD"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Gospodarski subjekt mora v svoji prijavi/ponudbi označiti tiste podatke in dokumente ali dele</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dokumentov, ki izpolnjujejo pogoje in zahteve za poslovno skrivnost v skladu z 2. členom Zakona o</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poslovni skrivnosti (Uradni list RS, št. 22/19; v nadaljnjem besedilu: </w:t>
      </w:r>
      <w:proofErr w:type="spellStart"/>
      <w:r w:rsidRPr="00383E29">
        <w:rPr>
          <w:rFonts w:ascii="Arial Narrow" w:hAnsi="Arial Narrow" w:cs="Arial"/>
          <w:color w:val="000000"/>
          <w:sz w:val="20"/>
          <w:szCs w:val="20"/>
        </w:rPr>
        <w:t>ZPosS</w:t>
      </w:r>
      <w:proofErr w:type="spellEnd"/>
      <w:r w:rsidRPr="00383E29">
        <w:rPr>
          <w:rFonts w:ascii="Arial Narrow" w:hAnsi="Arial Narrow" w:cs="Arial"/>
          <w:color w:val="000000"/>
          <w:sz w:val="20"/>
          <w:szCs w:val="20"/>
        </w:rPr>
        <w:t>) ali k prijavi / ponudbi priložiti</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pisni sklep ali drug akt o določitvi poslovne skrivnosti. Iz pisnega sklepa mora izhajati, da je bil sprejet</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pred rokom za oddajo prijav / ponudb. V primeru, da bo gospodarski subjekt pozvan k dopolnitvi prijave</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ponudbe, mora biti pisni sklep za te podatke sprejet pred rokom določenim za predložitev dopolnitev.</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Če je zaupen samo določen podatek (beseda, številka, stavek ali odstavek) v obrazcu ali dokumentu,</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mora biti zaupni podatek ali del dokumenta podčrtan ali osenčen, v isti vrstici ob desnem robu pa oznaka</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»POSLOVNA SKRIVNOST« ali druga varnostna oznaka, ki jo gospodarski subjekt uporablja v skladu s</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svojimi notranjimi akti, ki urejajo varovanje poslovne skrivnosti. Pri tem ni dovoljeno neopravičeno ali</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pavšalno označevati zaupnosti celotne ponudbe in tistih dokumentov, ki so javnega značaja, skladno s</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35. členom ZJN-3 in tretjim odstavkom 2. člena </w:t>
      </w:r>
      <w:proofErr w:type="spellStart"/>
      <w:r w:rsidRPr="00383E29">
        <w:rPr>
          <w:rFonts w:ascii="Arial Narrow" w:hAnsi="Arial Narrow" w:cs="Arial"/>
          <w:color w:val="000000"/>
          <w:sz w:val="20"/>
          <w:szCs w:val="20"/>
        </w:rPr>
        <w:t>ZPosS</w:t>
      </w:r>
      <w:proofErr w:type="spellEnd"/>
      <w:r w:rsidRPr="00383E29">
        <w:rPr>
          <w:rFonts w:ascii="Arial Narrow" w:hAnsi="Arial Narrow" w:cs="Arial"/>
          <w:color w:val="000000"/>
          <w:sz w:val="20"/>
          <w:szCs w:val="20"/>
        </w:rPr>
        <w:t>. V primeru, da bodo kot poslovna skrivnost</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označeni podatki, ki ne ustrezajo pogojem, bo naročnik kandidata / ponudnika pozval, da oznako</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zaupnosti ali poslovna skrivnost umakne. Če kandidat / ponudnik v roku, ki ga določi naročnik ne prekliče</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zaupnosti, naročnik prijavo / ponudbo izloči.</w:t>
      </w:r>
    </w:p>
    <w:p w14:paraId="527E1787"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6A294A63" w14:textId="624DB13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V kolikor gospodarski subjekt/ponudnik ne označi poslovne skrivnosti v pisni obliki, se šteje, da je</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celotna prijava / ponudba javna na način ter pod pogoji, določenimi v 35. členu ZJN-3 in Zakonu o</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dostopu do informacij javnega značaja (Uradni list RS, št. 51/06 – uradno prečiščeno besedilo, 117/06</w:t>
      </w:r>
      <w:r w:rsid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 ZDavP-2, 23/14, 50/14, 19/15 – </w:t>
      </w:r>
      <w:proofErr w:type="spellStart"/>
      <w:r w:rsidRPr="00383E29">
        <w:rPr>
          <w:rFonts w:ascii="Arial Narrow" w:hAnsi="Arial Narrow" w:cs="Arial"/>
          <w:color w:val="000000"/>
          <w:sz w:val="20"/>
          <w:szCs w:val="20"/>
        </w:rPr>
        <w:t>odl</w:t>
      </w:r>
      <w:proofErr w:type="spellEnd"/>
      <w:r w:rsidRPr="00383E29">
        <w:rPr>
          <w:rFonts w:ascii="Arial Narrow" w:hAnsi="Arial Narrow" w:cs="Arial"/>
          <w:color w:val="000000"/>
          <w:sz w:val="20"/>
          <w:szCs w:val="20"/>
        </w:rPr>
        <w:t>. US, 102/15, 7/18 in 141/22).</w:t>
      </w:r>
    </w:p>
    <w:p w14:paraId="4D1797F3"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2406A70C" w14:textId="6FF78813" w:rsidR="00A26A40" w:rsidRPr="00383E29" w:rsidRDefault="00A26A40" w:rsidP="00C600B8">
      <w:pPr>
        <w:autoSpaceDE w:val="0"/>
        <w:autoSpaceDN w:val="0"/>
        <w:adjustRightInd w:val="0"/>
        <w:spacing w:after="0" w:line="240" w:lineRule="auto"/>
        <w:jc w:val="both"/>
        <w:rPr>
          <w:rFonts w:ascii="Arial Narrow" w:hAnsi="Arial Narrow" w:cs="Arial"/>
          <w:color w:val="000000"/>
          <w:sz w:val="20"/>
          <w:szCs w:val="20"/>
        </w:rPr>
      </w:pPr>
      <w:r w:rsidRPr="00383E29">
        <w:rPr>
          <w:rFonts w:ascii="Arial Narrow" w:hAnsi="Arial Narrow" w:cs="Arial"/>
          <w:color w:val="000000"/>
          <w:sz w:val="20"/>
          <w:szCs w:val="20"/>
        </w:rPr>
        <w:t>Naročnik bo morebiti zahtevan vpogled v prijave gospodarskih subjektov, oddane v I. fazi postopka, ter</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vpogled v ponudbe, oddane v II. fazi postopka, omogočil in izvedel v skladu z določili 35. člena ZJN-3.</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Ne glede na navedeno, so javni podatki: specifikacije ponujenega blaga in količina iz te specifikacije,</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cena na enoto, vrednost posamezne postavke in skupna vrednost iz ponudbe ter vsi tisti podatki, ki so</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vplivali na razvrstitev ponudbe v okviru drugih meril, skladno z drugim odstavkom 35. člena ZJN-3.</w:t>
      </w:r>
    </w:p>
    <w:p w14:paraId="2E433208" w14:textId="77777777" w:rsidR="00686272" w:rsidRPr="00383E29" w:rsidRDefault="00686272" w:rsidP="00C600B8">
      <w:pPr>
        <w:autoSpaceDE w:val="0"/>
        <w:autoSpaceDN w:val="0"/>
        <w:adjustRightInd w:val="0"/>
        <w:spacing w:after="0" w:line="240" w:lineRule="auto"/>
        <w:jc w:val="both"/>
        <w:rPr>
          <w:rFonts w:ascii="Arial Narrow" w:hAnsi="Arial Narrow" w:cs="Arial"/>
          <w:color w:val="000000"/>
          <w:sz w:val="20"/>
          <w:szCs w:val="20"/>
        </w:rPr>
      </w:pPr>
    </w:p>
    <w:p w14:paraId="62E318FF" w14:textId="65BF391E" w:rsidR="00A26A40" w:rsidRPr="00383E29" w:rsidRDefault="00A26A40" w:rsidP="00383E29">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spacing w:after="0" w:line="240" w:lineRule="auto"/>
        <w:jc w:val="both"/>
        <w:rPr>
          <w:rFonts w:ascii="Arial Narrow" w:hAnsi="Arial Narrow" w:cs="Arial,Bold"/>
          <w:b/>
          <w:bCs/>
          <w:color w:val="FFFFFF" w:themeColor="background1"/>
          <w:sz w:val="20"/>
          <w:szCs w:val="20"/>
        </w:rPr>
      </w:pPr>
      <w:r w:rsidRPr="00383E29">
        <w:rPr>
          <w:rFonts w:ascii="Arial Narrow" w:hAnsi="Arial Narrow" w:cs="Arial,Bold"/>
          <w:b/>
          <w:bCs/>
          <w:color w:val="FFFFFF" w:themeColor="background1"/>
          <w:sz w:val="20"/>
          <w:szCs w:val="20"/>
        </w:rPr>
        <w:t>2</w:t>
      </w:r>
      <w:r w:rsidR="000B669C">
        <w:rPr>
          <w:rFonts w:ascii="Arial Narrow" w:hAnsi="Arial Narrow" w:cs="Arial,Bold"/>
          <w:b/>
          <w:bCs/>
          <w:color w:val="FFFFFF" w:themeColor="background1"/>
          <w:sz w:val="20"/>
          <w:szCs w:val="20"/>
        </w:rPr>
        <w:t>0</w:t>
      </w:r>
      <w:r w:rsidRPr="00383E29">
        <w:rPr>
          <w:rFonts w:ascii="Arial Narrow" w:hAnsi="Arial Narrow" w:cs="Arial,Bold"/>
          <w:b/>
          <w:bCs/>
          <w:color w:val="FFFFFF" w:themeColor="background1"/>
          <w:sz w:val="20"/>
          <w:szCs w:val="20"/>
        </w:rPr>
        <w:t>. PRAVNO VARSTVO</w:t>
      </w:r>
    </w:p>
    <w:p w14:paraId="3D42E267" w14:textId="77777777" w:rsidR="00686272" w:rsidRPr="00383E29" w:rsidRDefault="00686272" w:rsidP="00C600B8">
      <w:pPr>
        <w:autoSpaceDE w:val="0"/>
        <w:autoSpaceDN w:val="0"/>
        <w:adjustRightInd w:val="0"/>
        <w:spacing w:after="0" w:line="240" w:lineRule="auto"/>
        <w:jc w:val="both"/>
        <w:rPr>
          <w:rFonts w:ascii="Arial Narrow" w:hAnsi="Arial Narrow" w:cs="Arial,Bold"/>
          <w:b/>
          <w:bCs/>
          <w:color w:val="000000"/>
          <w:sz w:val="20"/>
          <w:szCs w:val="20"/>
        </w:rPr>
      </w:pPr>
    </w:p>
    <w:p w14:paraId="4B8507C3" w14:textId="6EED5A80" w:rsidR="0061294E" w:rsidRPr="00383E29" w:rsidRDefault="00A26A40" w:rsidP="00C600B8">
      <w:pPr>
        <w:autoSpaceDE w:val="0"/>
        <w:autoSpaceDN w:val="0"/>
        <w:adjustRightInd w:val="0"/>
        <w:spacing w:after="0" w:line="240" w:lineRule="auto"/>
        <w:jc w:val="both"/>
        <w:rPr>
          <w:rFonts w:ascii="Arial Narrow" w:hAnsi="Arial Narrow"/>
          <w:sz w:val="20"/>
          <w:szCs w:val="20"/>
        </w:rPr>
      </w:pPr>
      <w:r w:rsidRPr="00383E29">
        <w:rPr>
          <w:rFonts w:ascii="Arial Narrow" w:hAnsi="Arial Narrow" w:cs="Arial"/>
          <w:color w:val="000000"/>
          <w:sz w:val="20"/>
          <w:szCs w:val="20"/>
        </w:rPr>
        <w:t>Zahtevek za revizijo, ki se nanaša na vsebino objave in/ali razpisno dokumentacijo, se, razen v primeru</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iz drugega odstavka 25. člena Zakona o pravnem varstvu v postopkih javnega naročanja (Uradni list</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 xml:space="preserve">RS, št. 43/11, 60/11-ZTP-D, 63/13, 90/14 – ZDU-1I, 60/17 in 72/19; </w:t>
      </w:r>
      <w:r w:rsidR="00686272" w:rsidRPr="00383E29">
        <w:rPr>
          <w:rFonts w:ascii="Arial Narrow" w:hAnsi="Arial Narrow" w:cs="Arial"/>
          <w:color w:val="000000"/>
          <w:sz w:val="20"/>
          <w:szCs w:val="20"/>
        </w:rPr>
        <w:t xml:space="preserve">v nadaljnjem besedilu: </w:t>
      </w:r>
      <w:r w:rsidRPr="00383E29">
        <w:rPr>
          <w:rFonts w:ascii="Arial Narrow" w:hAnsi="Arial Narrow" w:cs="Arial"/>
          <w:color w:val="000000"/>
          <w:sz w:val="20"/>
          <w:szCs w:val="20"/>
        </w:rPr>
        <w:t>ZPVPJN), lahko vloži v desetih (10)</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delovnih dneh od dneva objave Obvestila o javnem naročilu. Kadar naročnik spremeni ali dopolni</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navedbe v objavi ali v razpisni dokumentaciji, se lahko zahtevek za revizijo, ki se nanaša na</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spremenjeno, dopolnjeno ali pojasnjeno vsebino objave ali razpisne dokumentacije ali z njim</w:t>
      </w:r>
      <w:r w:rsidR="00383E29">
        <w:rPr>
          <w:rFonts w:ascii="Arial Narrow" w:hAnsi="Arial Narrow" w:cs="Arial"/>
          <w:color w:val="000000"/>
          <w:sz w:val="20"/>
          <w:szCs w:val="20"/>
        </w:rPr>
        <w:t xml:space="preserve"> </w:t>
      </w:r>
      <w:r w:rsidRPr="00383E29">
        <w:rPr>
          <w:rFonts w:ascii="Arial Narrow" w:hAnsi="Arial Narrow" w:cs="Arial"/>
          <w:color w:val="000000"/>
          <w:sz w:val="20"/>
          <w:szCs w:val="20"/>
        </w:rPr>
        <w:t>neposredno povezano navedbo v prvotni objavi ali razpisni dokumentaciji, vloži v desetih (10) delovnih</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dneh od dneva objave Obvestila o dodatnih informacijah, informacijah o nedokončanem postopku ali</w:t>
      </w:r>
      <w:r w:rsidR="00686272" w:rsidRPr="00383E29">
        <w:rPr>
          <w:rFonts w:ascii="Arial Narrow" w:hAnsi="Arial Narrow" w:cs="Arial"/>
          <w:color w:val="000000"/>
          <w:sz w:val="20"/>
          <w:szCs w:val="20"/>
        </w:rPr>
        <w:t xml:space="preserve"> </w:t>
      </w:r>
      <w:r w:rsidRPr="00383E29">
        <w:rPr>
          <w:rFonts w:ascii="Arial Narrow" w:hAnsi="Arial Narrow" w:cs="Arial"/>
          <w:color w:val="000000"/>
          <w:sz w:val="20"/>
          <w:szCs w:val="20"/>
        </w:rPr>
        <w:t>popravku, če se s tem obvestilom spreminjajo ali dopolnjujejo zahteve ali merila za izbor najugodnejšega</w:t>
      </w:r>
      <w:r w:rsidR="00383E29">
        <w:rPr>
          <w:rFonts w:ascii="Arial Narrow" w:hAnsi="Arial Narrow" w:cs="Arial"/>
          <w:color w:val="000000"/>
          <w:sz w:val="20"/>
          <w:szCs w:val="20"/>
        </w:rPr>
        <w:t xml:space="preserve"> </w:t>
      </w:r>
      <w:r w:rsidRPr="00383E29">
        <w:rPr>
          <w:rFonts w:ascii="Arial Narrow" w:hAnsi="Arial Narrow" w:cs="Arial"/>
          <w:color w:val="000000"/>
          <w:sz w:val="20"/>
          <w:szCs w:val="20"/>
        </w:rPr>
        <w:t>ponudnika.</w:t>
      </w:r>
    </w:p>
    <w:sectPr w:rsidR="0061294E" w:rsidRPr="00383E29" w:rsidSect="002E4C3B">
      <w:headerReference w:type="default" r:id="rId10"/>
      <w:footerReference w:type="default" r:id="rId11"/>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52BA0" w16cex:dateUtc="2023-06-15T04:18:00Z"/>
  <w16cex:commentExtensible w16cex:durableId="28352C35" w16cex:dateUtc="2023-06-15T04:20:00Z"/>
  <w16cex:commentExtensible w16cex:durableId="28353E78" w16cex:dateUtc="2023-06-15T05:38:00Z"/>
  <w16cex:commentExtensible w16cex:durableId="28352DEE" w16cex:dateUtc="2023-06-15T04:27:00Z"/>
  <w16cex:commentExtensible w16cex:durableId="28352E29" w16cex:dateUtc="2023-06-15T04: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F12C4" w14:textId="77777777" w:rsidR="00332BD5" w:rsidRDefault="00332BD5" w:rsidP="00383E29">
      <w:pPr>
        <w:spacing w:after="0" w:line="240" w:lineRule="auto"/>
      </w:pPr>
      <w:r>
        <w:separator/>
      </w:r>
    </w:p>
  </w:endnote>
  <w:endnote w:type="continuationSeparator" w:id="0">
    <w:p w14:paraId="35F2CD2C" w14:textId="77777777" w:rsidR="00332BD5" w:rsidRDefault="00332BD5" w:rsidP="00383E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EurostileT">
    <w:altName w:val="Agency FB"/>
    <w:charset w:val="EE"/>
    <w:family w:val="swiss"/>
    <w:pitch w:val="variable"/>
    <w:sig w:usb0="800000AF" w:usb1="000078F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Arial,Bold">
    <w:altName w:val="Arial"/>
    <w:panose1 w:val="00000000000000000000"/>
    <w:charset w:val="EE"/>
    <w:family w:val="auto"/>
    <w:notTrueType/>
    <w:pitch w:val="default"/>
    <w:sig w:usb0="00000005" w:usb1="00000000" w:usb2="00000000" w:usb3="00000000" w:csb0="00000002" w:csb1="00000000"/>
  </w:font>
  <w:font w:name="Calibri,Bold">
    <w:altName w:val="Calibri"/>
    <w:panose1 w:val="00000000000000000000"/>
    <w:charset w:val="EE"/>
    <w:family w:val="auto"/>
    <w:notTrueType/>
    <w:pitch w:val="default"/>
    <w:sig w:usb0="00000005" w:usb1="00000000" w:usb2="00000000" w:usb3="00000000" w:csb0="00000002" w:csb1="00000000"/>
  </w:font>
  <w:font w:name="Calibri,Italic">
    <w:altName w:val="Calibri"/>
    <w:panose1 w:val="00000000000000000000"/>
    <w:charset w:val="EE"/>
    <w:family w:val="auto"/>
    <w:notTrueType/>
    <w:pitch w:val="default"/>
    <w:sig w:usb0="00000005" w:usb1="00000000" w:usb2="00000000" w:usb3="00000000" w:csb0="00000002" w:csb1="00000000"/>
  </w:font>
  <w:font w:name="Arial,Italic">
    <w:altName w:val="Arial"/>
    <w:panose1 w:val="00000000000000000000"/>
    <w:charset w:val="EE"/>
    <w:family w:val="auto"/>
    <w:notTrueType/>
    <w:pitch w:val="default"/>
    <w:sig w:usb0="00000005" w:usb1="00000000" w:usb2="00000000" w:usb3="00000000" w:csb0="00000002" w:csb1="00000000"/>
  </w:font>
  <w:font w:name="Arial,BoldItalic">
    <w:altName w:val="Arial"/>
    <w:panose1 w:val="00000000000000000000"/>
    <w:charset w:val="EE"/>
    <w:family w:val="auto"/>
    <w:notTrueType/>
    <w:pitch w:val="default"/>
    <w:sig w:usb0="00000005" w:usb1="00000000" w:usb2="00000000" w:usb3="00000000" w:csb0="00000002" w:csb1="00000000"/>
  </w:font>
  <w:font w:name="Times New Roman (Body 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Narrow" w:hAnsi="Arial Narrow"/>
        <w:sz w:val="20"/>
        <w:szCs w:val="20"/>
      </w:rPr>
      <w:id w:val="-1259825235"/>
      <w:docPartObj>
        <w:docPartGallery w:val="Page Numbers (Bottom of Page)"/>
        <w:docPartUnique/>
      </w:docPartObj>
    </w:sdtPr>
    <w:sdtEndPr/>
    <w:sdtContent>
      <w:p w14:paraId="47AB7120" w14:textId="353F5A37" w:rsidR="00B23289" w:rsidRPr="00383E29" w:rsidRDefault="00B23289">
        <w:pPr>
          <w:pStyle w:val="Footer"/>
          <w:jc w:val="right"/>
          <w:rPr>
            <w:rFonts w:ascii="Arial Narrow" w:hAnsi="Arial Narrow"/>
            <w:sz w:val="20"/>
            <w:szCs w:val="20"/>
          </w:rPr>
        </w:pPr>
        <w:r w:rsidRPr="00383E29">
          <w:rPr>
            <w:rFonts w:ascii="Arial Narrow" w:hAnsi="Arial Narrow"/>
            <w:sz w:val="20"/>
            <w:szCs w:val="20"/>
          </w:rPr>
          <w:t xml:space="preserve">Stran | </w:t>
        </w:r>
        <w:r w:rsidRPr="00383E29">
          <w:rPr>
            <w:rFonts w:ascii="Arial Narrow" w:hAnsi="Arial Narrow"/>
            <w:sz w:val="20"/>
            <w:szCs w:val="20"/>
          </w:rPr>
          <w:fldChar w:fldCharType="begin"/>
        </w:r>
        <w:r w:rsidRPr="00383E29">
          <w:rPr>
            <w:rFonts w:ascii="Arial Narrow" w:hAnsi="Arial Narrow"/>
            <w:sz w:val="20"/>
            <w:szCs w:val="20"/>
          </w:rPr>
          <w:instrText>PAGE   \* MERGEFORMAT</w:instrText>
        </w:r>
        <w:r w:rsidRPr="00383E29">
          <w:rPr>
            <w:rFonts w:ascii="Arial Narrow" w:hAnsi="Arial Narrow"/>
            <w:sz w:val="20"/>
            <w:szCs w:val="20"/>
          </w:rPr>
          <w:fldChar w:fldCharType="separate"/>
        </w:r>
        <w:r w:rsidRPr="00383E29">
          <w:rPr>
            <w:rFonts w:ascii="Arial Narrow" w:hAnsi="Arial Narrow"/>
            <w:sz w:val="20"/>
            <w:szCs w:val="20"/>
          </w:rPr>
          <w:t>2</w:t>
        </w:r>
        <w:r w:rsidRPr="00383E29">
          <w:rPr>
            <w:rFonts w:ascii="Arial Narrow" w:hAnsi="Arial Narrow"/>
            <w:sz w:val="20"/>
            <w:szCs w:val="20"/>
          </w:rPr>
          <w:fldChar w:fldCharType="end"/>
        </w:r>
        <w:r w:rsidRPr="00383E29">
          <w:rPr>
            <w:rFonts w:ascii="Arial Narrow" w:hAnsi="Arial Narrow"/>
            <w:sz w:val="20"/>
            <w:szCs w:val="20"/>
          </w:rPr>
          <w:t xml:space="preserve"> </w:t>
        </w:r>
      </w:p>
    </w:sdtContent>
  </w:sdt>
  <w:p w14:paraId="51CD7870" w14:textId="77777777" w:rsidR="00B23289" w:rsidRDefault="00B232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CC8A9" w14:textId="77777777" w:rsidR="00332BD5" w:rsidRDefault="00332BD5" w:rsidP="00383E29">
      <w:pPr>
        <w:spacing w:after="0" w:line="240" w:lineRule="auto"/>
      </w:pPr>
      <w:r>
        <w:separator/>
      </w:r>
    </w:p>
  </w:footnote>
  <w:footnote w:type="continuationSeparator" w:id="0">
    <w:p w14:paraId="2D4E3DFA" w14:textId="77777777" w:rsidR="00332BD5" w:rsidRDefault="00332BD5" w:rsidP="00383E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58A25" w14:textId="77777777" w:rsidR="00B23289" w:rsidRPr="00EC0105" w:rsidRDefault="00B23289" w:rsidP="002E4C3B">
    <w:pPr>
      <w:pStyle w:val="Header"/>
      <w:rPr>
        <w:rFonts w:cs="Times New Roman (Body CS)"/>
      </w:rPr>
    </w:pPr>
    <w:r>
      <w:rPr>
        <w:noProof/>
        <w:lang w:eastAsia="en-GB"/>
      </w:rPr>
      <w:drawing>
        <wp:inline distT="0" distB="0" distL="0" distR="0" wp14:anchorId="01B1AACD" wp14:editId="17F2299B">
          <wp:extent cx="2584450" cy="520214"/>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23020" cy="568235"/>
                  </a:xfrm>
                  <a:prstGeom prst="rect">
                    <a:avLst/>
                  </a:prstGeom>
                  <a:noFill/>
                </pic:spPr>
              </pic:pic>
            </a:graphicData>
          </a:graphic>
        </wp:inline>
      </w:drawing>
    </w:r>
  </w:p>
  <w:p w14:paraId="31308C9F" w14:textId="77777777" w:rsidR="00B23289" w:rsidRDefault="00B232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4B7A"/>
    <w:multiLevelType w:val="hybridMultilevel"/>
    <w:tmpl w:val="BE36A03C"/>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556A0D"/>
    <w:multiLevelType w:val="hybridMultilevel"/>
    <w:tmpl w:val="672C7262"/>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5C54BA"/>
    <w:multiLevelType w:val="hybridMultilevel"/>
    <w:tmpl w:val="4EF224E8"/>
    <w:lvl w:ilvl="0" w:tplc="356A7D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B440DE"/>
    <w:multiLevelType w:val="multilevel"/>
    <w:tmpl w:val="8B5CBE5E"/>
    <w:lvl w:ilvl="0">
      <w:start w:val="1"/>
      <w:numFmt w:val="decimal"/>
      <w:lvlText w:val="%1."/>
      <w:lvlJc w:val="left"/>
      <w:pPr>
        <w:ind w:left="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0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99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lowerLetter"/>
      <w:lvlText w:val="%4)"/>
      <w:lvlJc w:val="left"/>
      <w:pPr>
        <w:ind w:left="25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144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216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28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36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43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abstractNum>
  <w:abstractNum w:abstractNumId="4" w15:restartNumberingAfterBreak="0">
    <w:nsid w:val="1B000B75"/>
    <w:multiLevelType w:val="hybridMultilevel"/>
    <w:tmpl w:val="92DC7D34"/>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CD3BF6"/>
    <w:multiLevelType w:val="hybridMultilevel"/>
    <w:tmpl w:val="169CB6A8"/>
    <w:lvl w:ilvl="0" w:tplc="356A7D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DB086E"/>
    <w:multiLevelType w:val="hybridMultilevel"/>
    <w:tmpl w:val="11A0A636"/>
    <w:lvl w:ilvl="0" w:tplc="356A7D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745377"/>
    <w:multiLevelType w:val="hybridMultilevel"/>
    <w:tmpl w:val="894EEF1C"/>
    <w:lvl w:ilvl="0" w:tplc="17F22874">
      <w:numFmt w:val="bullet"/>
      <w:pStyle w:val="ListBullet"/>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032BD5"/>
    <w:multiLevelType w:val="hybridMultilevel"/>
    <w:tmpl w:val="7F5C826A"/>
    <w:lvl w:ilvl="0" w:tplc="E8465D8A">
      <w:start w:val="1"/>
      <w:numFmt w:val="bullet"/>
      <w:pStyle w:val="Alineja2Znak"/>
      <w:lvlText w:val=""/>
      <w:lvlJc w:val="left"/>
      <w:pPr>
        <w:tabs>
          <w:tab w:val="num" w:pos="720"/>
        </w:tabs>
        <w:ind w:left="720" w:hanging="360"/>
      </w:pPr>
      <w:rPr>
        <w:rFonts w:ascii="Symbol" w:hAnsi="Symbol" w:hint="default"/>
      </w:rPr>
    </w:lvl>
    <w:lvl w:ilvl="1" w:tplc="13DE7A2C">
      <w:start w:val="1"/>
      <w:numFmt w:val="bullet"/>
      <w:lvlText w:val="o"/>
      <w:lvlJc w:val="left"/>
      <w:pPr>
        <w:tabs>
          <w:tab w:val="num" w:pos="1440"/>
        </w:tabs>
        <w:ind w:left="1440" w:hanging="360"/>
      </w:pPr>
      <w:rPr>
        <w:rFonts w:ascii="Courier New" w:hAnsi="Courier New" w:hint="default"/>
      </w:rPr>
    </w:lvl>
    <w:lvl w:ilvl="2" w:tplc="794CF01A" w:tentative="1">
      <w:start w:val="1"/>
      <w:numFmt w:val="bullet"/>
      <w:lvlText w:val=""/>
      <w:lvlJc w:val="left"/>
      <w:pPr>
        <w:tabs>
          <w:tab w:val="num" w:pos="2160"/>
        </w:tabs>
        <w:ind w:left="2160" w:hanging="360"/>
      </w:pPr>
      <w:rPr>
        <w:rFonts w:ascii="Wingdings" w:hAnsi="Wingdings" w:hint="default"/>
      </w:rPr>
    </w:lvl>
    <w:lvl w:ilvl="3" w:tplc="C106B310" w:tentative="1">
      <w:start w:val="1"/>
      <w:numFmt w:val="bullet"/>
      <w:lvlText w:val=""/>
      <w:lvlJc w:val="left"/>
      <w:pPr>
        <w:tabs>
          <w:tab w:val="num" w:pos="2880"/>
        </w:tabs>
        <w:ind w:left="2880" w:hanging="360"/>
      </w:pPr>
      <w:rPr>
        <w:rFonts w:ascii="Symbol" w:hAnsi="Symbol" w:hint="default"/>
      </w:rPr>
    </w:lvl>
    <w:lvl w:ilvl="4" w:tplc="F5EAB5DC" w:tentative="1">
      <w:start w:val="1"/>
      <w:numFmt w:val="bullet"/>
      <w:lvlText w:val="o"/>
      <w:lvlJc w:val="left"/>
      <w:pPr>
        <w:tabs>
          <w:tab w:val="num" w:pos="3600"/>
        </w:tabs>
        <w:ind w:left="3600" w:hanging="360"/>
      </w:pPr>
      <w:rPr>
        <w:rFonts w:ascii="Courier New" w:hAnsi="Courier New" w:hint="default"/>
      </w:rPr>
    </w:lvl>
    <w:lvl w:ilvl="5" w:tplc="52587104" w:tentative="1">
      <w:start w:val="1"/>
      <w:numFmt w:val="bullet"/>
      <w:lvlText w:val=""/>
      <w:lvlJc w:val="left"/>
      <w:pPr>
        <w:tabs>
          <w:tab w:val="num" w:pos="4320"/>
        </w:tabs>
        <w:ind w:left="4320" w:hanging="360"/>
      </w:pPr>
      <w:rPr>
        <w:rFonts w:ascii="Wingdings" w:hAnsi="Wingdings" w:hint="default"/>
      </w:rPr>
    </w:lvl>
    <w:lvl w:ilvl="6" w:tplc="4214561A" w:tentative="1">
      <w:start w:val="1"/>
      <w:numFmt w:val="bullet"/>
      <w:lvlText w:val=""/>
      <w:lvlJc w:val="left"/>
      <w:pPr>
        <w:tabs>
          <w:tab w:val="num" w:pos="5040"/>
        </w:tabs>
        <w:ind w:left="5040" w:hanging="360"/>
      </w:pPr>
      <w:rPr>
        <w:rFonts w:ascii="Symbol" w:hAnsi="Symbol" w:hint="default"/>
      </w:rPr>
    </w:lvl>
    <w:lvl w:ilvl="7" w:tplc="A112970C" w:tentative="1">
      <w:start w:val="1"/>
      <w:numFmt w:val="bullet"/>
      <w:lvlText w:val="o"/>
      <w:lvlJc w:val="left"/>
      <w:pPr>
        <w:tabs>
          <w:tab w:val="num" w:pos="5760"/>
        </w:tabs>
        <w:ind w:left="5760" w:hanging="360"/>
      </w:pPr>
      <w:rPr>
        <w:rFonts w:ascii="Courier New" w:hAnsi="Courier New" w:hint="default"/>
      </w:rPr>
    </w:lvl>
    <w:lvl w:ilvl="8" w:tplc="3E7226C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9C378B"/>
    <w:multiLevelType w:val="hybridMultilevel"/>
    <w:tmpl w:val="327C1040"/>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E7C4FC1"/>
    <w:multiLevelType w:val="multilevel"/>
    <w:tmpl w:val="C9729C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3CB0C1C"/>
    <w:multiLevelType w:val="hybridMultilevel"/>
    <w:tmpl w:val="5F78D20A"/>
    <w:lvl w:ilvl="0" w:tplc="38B25C0E">
      <w:numFmt w:val="bullet"/>
      <w:pStyle w:val="Alineje"/>
      <w:lvlText w:val="-"/>
      <w:lvlJc w:val="left"/>
      <w:pPr>
        <w:tabs>
          <w:tab w:val="num" w:pos="284"/>
        </w:tabs>
        <w:ind w:left="284" w:hanging="284"/>
      </w:pPr>
      <w:rPr>
        <w:rFonts w:ascii="Times New Roman" w:eastAsia="Times New Roman" w:hAnsi="Times New Roman" w:cs="Times New Roman" w:hint="default"/>
      </w:rPr>
    </w:lvl>
    <w:lvl w:ilvl="1" w:tplc="E70C633A">
      <w:start w:val="1"/>
      <w:numFmt w:val="bullet"/>
      <w:lvlText w:val="o"/>
      <w:lvlJc w:val="left"/>
      <w:pPr>
        <w:tabs>
          <w:tab w:val="num" w:pos="1440"/>
        </w:tabs>
        <w:ind w:left="1440" w:hanging="360"/>
      </w:pPr>
      <w:rPr>
        <w:rFonts w:ascii="Courier New" w:hAnsi="Courier New" w:cs="Courier New" w:hint="default"/>
      </w:rPr>
    </w:lvl>
    <w:lvl w:ilvl="2" w:tplc="15DC0EE0" w:tentative="1">
      <w:start w:val="1"/>
      <w:numFmt w:val="bullet"/>
      <w:lvlText w:val=""/>
      <w:lvlJc w:val="left"/>
      <w:pPr>
        <w:tabs>
          <w:tab w:val="num" w:pos="2160"/>
        </w:tabs>
        <w:ind w:left="2160" w:hanging="360"/>
      </w:pPr>
      <w:rPr>
        <w:rFonts w:ascii="Wingdings" w:hAnsi="Wingdings" w:hint="default"/>
      </w:rPr>
    </w:lvl>
    <w:lvl w:ilvl="3" w:tplc="F3187140" w:tentative="1">
      <w:start w:val="1"/>
      <w:numFmt w:val="bullet"/>
      <w:lvlText w:val=""/>
      <w:lvlJc w:val="left"/>
      <w:pPr>
        <w:tabs>
          <w:tab w:val="num" w:pos="2880"/>
        </w:tabs>
        <w:ind w:left="2880" w:hanging="360"/>
      </w:pPr>
      <w:rPr>
        <w:rFonts w:ascii="Symbol" w:hAnsi="Symbol" w:hint="default"/>
      </w:rPr>
    </w:lvl>
    <w:lvl w:ilvl="4" w:tplc="FEF00092" w:tentative="1">
      <w:start w:val="1"/>
      <w:numFmt w:val="bullet"/>
      <w:lvlText w:val="o"/>
      <w:lvlJc w:val="left"/>
      <w:pPr>
        <w:tabs>
          <w:tab w:val="num" w:pos="3600"/>
        </w:tabs>
        <w:ind w:left="3600" w:hanging="360"/>
      </w:pPr>
      <w:rPr>
        <w:rFonts w:ascii="Courier New" w:hAnsi="Courier New" w:cs="Courier New" w:hint="default"/>
      </w:rPr>
    </w:lvl>
    <w:lvl w:ilvl="5" w:tplc="1EB448D0" w:tentative="1">
      <w:start w:val="1"/>
      <w:numFmt w:val="bullet"/>
      <w:lvlText w:val=""/>
      <w:lvlJc w:val="left"/>
      <w:pPr>
        <w:tabs>
          <w:tab w:val="num" w:pos="4320"/>
        </w:tabs>
        <w:ind w:left="4320" w:hanging="360"/>
      </w:pPr>
      <w:rPr>
        <w:rFonts w:ascii="Wingdings" w:hAnsi="Wingdings" w:hint="default"/>
      </w:rPr>
    </w:lvl>
    <w:lvl w:ilvl="6" w:tplc="BEF8B554" w:tentative="1">
      <w:start w:val="1"/>
      <w:numFmt w:val="bullet"/>
      <w:lvlText w:val=""/>
      <w:lvlJc w:val="left"/>
      <w:pPr>
        <w:tabs>
          <w:tab w:val="num" w:pos="5040"/>
        </w:tabs>
        <w:ind w:left="5040" w:hanging="360"/>
      </w:pPr>
      <w:rPr>
        <w:rFonts w:ascii="Symbol" w:hAnsi="Symbol" w:hint="default"/>
      </w:rPr>
    </w:lvl>
    <w:lvl w:ilvl="7" w:tplc="F8DA86C0" w:tentative="1">
      <w:start w:val="1"/>
      <w:numFmt w:val="bullet"/>
      <w:lvlText w:val="o"/>
      <w:lvlJc w:val="left"/>
      <w:pPr>
        <w:tabs>
          <w:tab w:val="num" w:pos="5760"/>
        </w:tabs>
        <w:ind w:left="5760" w:hanging="360"/>
      </w:pPr>
      <w:rPr>
        <w:rFonts w:ascii="Courier New" w:hAnsi="Courier New" w:cs="Courier New" w:hint="default"/>
      </w:rPr>
    </w:lvl>
    <w:lvl w:ilvl="8" w:tplc="0D20E1C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9131F3"/>
    <w:multiLevelType w:val="multilevel"/>
    <w:tmpl w:val="00000000"/>
    <w:lvl w:ilvl="0">
      <w:start w:val="3"/>
      <w:numFmt w:val="bullet"/>
      <w:pStyle w:val="Znak"/>
      <w:lvlText w:val="-"/>
      <w:lvlJc w:val="left"/>
      <w:pPr>
        <w:tabs>
          <w:tab w:val="num" w:pos="984"/>
        </w:tabs>
        <w:ind w:left="984"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8461E"/>
    <w:multiLevelType w:val="multilevel"/>
    <w:tmpl w:val="3B244B6E"/>
    <w:lvl w:ilvl="0">
      <w:start w:val="1"/>
      <w:numFmt w:val="decimal"/>
      <w:pStyle w:val="Slog1RD"/>
      <w:lvlText w:val="%1."/>
      <w:lvlJc w:val="left"/>
      <w:pPr>
        <w:ind w:left="720" w:hanging="360"/>
      </w:pPr>
      <w:rPr>
        <w:rFonts w:hint="default"/>
      </w:rPr>
    </w:lvl>
    <w:lvl w:ilvl="1">
      <w:start w:val="1"/>
      <w:numFmt w:val="decimal"/>
      <w:pStyle w:val="Slog2rd"/>
      <w:isLgl/>
      <w:lvlText w:val="%1.%2."/>
      <w:lvlJc w:val="left"/>
      <w:pPr>
        <w:ind w:left="43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3E5DEA"/>
    <w:multiLevelType w:val="hybridMultilevel"/>
    <w:tmpl w:val="4A12263E"/>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D7307F2"/>
    <w:multiLevelType w:val="hybridMultilevel"/>
    <w:tmpl w:val="1EC030F2"/>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13F12ED"/>
    <w:multiLevelType w:val="hybridMultilevel"/>
    <w:tmpl w:val="BF406C22"/>
    <w:lvl w:ilvl="0" w:tplc="EA10EC3A">
      <w:start w:val="1"/>
      <w:numFmt w:val="decimal"/>
      <w:pStyle w:val="Index9"/>
      <w:lvlText w:val="%1."/>
      <w:lvlJc w:val="center"/>
      <w:pPr>
        <w:tabs>
          <w:tab w:val="num" w:pos="4610"/>
        </w:tabs>
        <w:ind w:left="4610" w:hanging="357"/>
      </w:pPr>
      <w:rPr>
        <w:rFonts w:hint="default"/>
        <w:b/>
      </w:rPr>
    </w:lvl>
    <w:lvl w:ilvl="1" w:tplc="04240019">
      <w:start w:val="1"/>
      <w:numFmt w:val="lowerLetter"/>
      <w:lvlText w:val="%2."/>
      <w:lvlJc w:val="left"/>
      <w:pPr>
        <w:tabs>
          <w:tab w:val="num" w:pos="1797"/>
        </w:tabs>
        <w:ind w:left="1797" w:hanging="360"/>
      </w:pPr>
    </w:lvl>
    <w:lvl w:ilvl="2" w:tplc="04240001">
      <w:start w:val="1"/>
      <w:numFmt w:val="bullet"/>
      <w:lvlText w:val=""/>
      <w:lvlJc w:val="left"/>
      <w:pPr>
        <w:tabs>
          <w:tab w:val="num" w:pos="2700"/>
        </w:tabs>
        <w:ind w:left="2700" w:hanging="363"/>
      </w:pPr>
      <w:rPr>
        <w:rFonts w:ascii="Symbol" w:hAnsi="Symbol" w:hint="default"/>
        <w:b w:val="0"/>
      </w:r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17" w15:restartNumberingAfterBreak="0">
    <w:nsid w:val="56E27359"/>
    <w:multiLevelType w:val="hybridMultilevel"/>
    <w:tmpl w:val="FC1092A8"/>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1E75C9"/>
    <w:multiLevelType w:val="hybridMultilevel"/>
    <w:tmpl w:val="BEFAFA68"/>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58144E0"/>
    <w:multiLevelType w:val="hybridMultilevel"/>
    <w:tmpl w:val="23747620"/>
    <w:lvl w:ilvl="0" w:tplc="1586120E">
      <w:start w:val="1"/>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2998F7A4">
      <w:start w:val="1"/>
      <w:numFmt w:val="lowerLetter"/>
      <w:lvlText w:val="%2"/>
      <w:lvlJc w:val="left"/>
      <w:pPr>
        <w:ind w:left="4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F3189D0C">
      <w:start w:val="1"/>
      <w:numFmt w:val="lowerRoman"/>
      <w:lvlText w:val="%3"/>
      <w:lvlJc w:val="left"/>
      <w:pPr>
        <w:ind w:left="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E428C9C">
      <w:start w:val="1"/>
      <w:numFmt w:val="lowerLetter"/>
      <w:lvlRestart w:val="0"/>
      <w:lvlText w:val="%4)"/>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AF98DE86">
      <w:start w:val="1"/>
      <w:numFmt w:val="lowerLetter"/>
      <w:lvlText w:val="%5"/>
      <w:lvlJc w:val="left"/>
      <w:pPr>
        <w:ind w:left="14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75802224">
      <w:start w:val="1"/>
      <w:numFmt w:val="lowerRoman"/>
      <w:lvlText w:val="%6"/>
      <w:lvlJc w:val="left"/>
      <w:pPr>
        <w:ind w:left="21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ED2DC60">
      <w:start w:val="1"/>
      <w:numFmt w:val="decimal"/>
      <w:lvlText w:val="%7"/>
      <w:lvlJc w:val="left"/>
      <w:pPr>
        <w:ind w:left="28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D68E9844">
      <w:start w:val="1"/>
      <w:numFmt w:val="lowerLetter"/>
      <w:lvlText w:val="%8"/>
      <w:lvlJc w:val="left"/>
      <w:pPr>
        <w:ind w:left="3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F0488F0E">
      <w:start w:val="1"/>
      <w:numFmt w:val="lowerRoman"/>
      <w:lvlText w:val="%9"/>
      <w:lvlJc w:val="left"/>
      <w:pPr>
        <w:ind w:left="43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670D29EE"/>
    <w:multiLevelType w:val="hybridMultilevel"/>
    <w:tmpl w:val="2B524AB6"/>
    <w:lvl w:ilvl="0" w:tplc="CE566E12">
      <w:start w:val="1"/>
      <w:numFmt w:val="decimal"/>
      <w:pStyle w:val="IndexHeading"/>
      <w:lvlText w:val="%1."/>
      <w:lvlJc w:val="left"/>
      <w:pPr>
        <w:tabs>
          <w:tab w:val="num" w:pos="4613"/>
        </w:tabs>
        <w:ind w:left="4613" w:hanging="360"/>
      </w:pPr>
    </w:lvl>
    <w:lvl w:ilvl="1" w:tplc="04240019">
      <w:start w:val="1"/>
      <w:numFmt w:val="bullet"/>
      <w:lvlText w:val=""/>
      <w:lvlJc w:val="left"/>
      <w:pPr>
        <w:tabs>
          <w:tab w:val="num" w:pos="1440"/>
        </w:tabs>
        <w:ind w:left="1440" w:hanging="360"/>
      </w:pPr>
      <w:rPr>
        <w:rFonts w:ascii="Symbol" w:hAnsi="Symbol" w:hint="default"/>
      </w:rPr>
    </w:lvl>
    <w:lvl w:ilvl="2" w:tplc="0424001B">
      <w:start w:val="5"/>
      <w:numFmt w:val="bullet"/>
      <w:lvlText w:val="-"/>
      <w:lvlJc w:val="left"/>
      <w:pPr>
        <w:tabs>
          <w:tab w:val="num" w:pos="502"/>
        </w:tabs>
        <w:ind w:left="502" w:hanging="360"/>
      </w:pPr>
      <w:rPr>
        <w:rFonts w:cs="Times New Roman" w:hint="default"/>
        <w:b w:val="0"/>
        <w:i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9582571"/>
    <w:multiLevelType w:val="hybridMultilevel"/>
    <w:tmpl w:val="528C3A24"/>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BA4BA1"/>
    <w:multiLevelType w:val="hybridMultilevel"/>
    <w:tmpl w:val="294A6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341B1A"/>
    <w:multiLevelType w:val="hybridMultilevel"/>
    <w:tmpl w:val="CC78D1C8"/>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30F44D2"/>
    <w:multiLevelType w:val="hybridMultilevel"/>
    <w:tmpl w:val="B93002C4"/>
    <w:lvl w:ilvl="0" w:tplc="356A7D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3F53DE1"/>
    <w:multiLevelType w:val="hybridMultilevel"/>
    <w:tmpl w:val="387438CE"/>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4215CB5"/>
    <w:multiLevelType w:val="hybridMultilevel"/>
    <w:tmpl w:val="89DC5B0E"/>
    <w:lvl w:ilvl="0" w:tplc="356A7D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B37FB8"/>
    <w:multiLevelType w:val="hybridMultilevel"/>
    <w:tmpl w:val="8D1AC25A"/>
    <w:lvl w:ilvl="0" w:tplc="FFFFFFFF">
      <w:start w:val="1"/>
      <w:numFmt w:val="decimal"/>
      <w:pStyle w:val="clen"/>
      <w:lvlText w:val="%1."/>
      <w:lvlJc w:val="left"/>
      <w:pPr>
        <w:ind w:left="720" w:hanging="360"/>
      </w:pPr>
      <w:rPr>
        <w:rFonts w:hint="default"/>
      </w:rPr>
    </w:lvl>
    <w:lvl w:ilvl="1" w:tplc="FFFFFFFF" w:tentative="1">
      <w:start w:val="1"/>
      <w:numFmt w:val="lowerLetter"/>
      <w:lvlText w:val="%2."/>
      <w:lvlJc w:val="left"/>
      <w:pPr>
        <w:ind w:left="1440" w:hanging="360"/>
      </w:pPr>
    </w:lvl>
    <w:lvl w:ilvl="2" w:tplc="78BE79A2"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DB84D13"/>
    <w:multiLevelType w:val="hybridMultilevel"/>
    <w:tmpl w:val="1232849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F1054CF"/>
    <w:multiLevelType w:val="hybridMultilevel"/>
    <w:tmpl w:val="A90A81F2"/>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23"/>
  </w:num>
  <w:num w:numId="3">
    <w:abstractNumId w:val="18"/>
  </w:num>
  <w:num w:numId="4">
    <w:abstractNumId w:val="2"/>
  </w:num>
  <w:num w:numId="5">
    <w:abstractNumId w:val="6"/>
  </w:num>
  <w:num w:numId="6">
    <w:abstractNumId w:val="26"/>
  </w:num>
  <w:num w:numId="7">
    <w:abstractNumId w:val="1"/>
  </w:num>
  <w:num w:numId="8">
    <w:abstractNumId w:val="0"/>
  </w:num>
  <w:num w:numId="9">
    <w:abstractNumId w:val="25"/>
  </w:num>
  <w:num w:numId="10">
    <w:abstractNumId w:val="17"/>
  </w:num>
  <w:num w:numId="11">
    <w:abstractNumId w:val="15"/>
  </w:num>
  <w:num w:numId="12">
    <w:abstractNumId w:val="5"/>
  </w:num>
  <w:num w:numId="13">
    <w:abstractNumId w:val="24"/>
  </w:num>
  <w:num w:numId="14">
    <w:abstractNumId w:val="14"/>
  </w:num>
  <w:num w:numId="15">
    <w:abstractNumId w:val="4"/>
  </w:num>
  <w:num w:numId="16">
    <w:abstractNumId w:val="28"/>
  </w:num>
  <w:num w:numId="17">
    <w:abstractNumId w:val="8"/>
  </w:num>
  <w:num w:numId="18">
    <w:abstractNumId w:val="11"/>
  </w:num>
  <w:num w:numId="19">
    <w:abstractNumId w:val="13"/>
  </w:num>
  <w:num w:numId="20">
    <w:abstractNumId w:val="20"/>
  </w:num>
  <w:num w:numId="21">
    <w:abstractNumId w:val="27"/>
  </w:num>
  <w:num w:numId="22">
    <w:abstractNumId w:val="7"/>
  </w:num>
  <w:num w:numId="23">
    <w:abstractNumId w:val="16"/>
  </w:num>
  <w:num w:numId="24">
    <w:abstractNumId w:val="12"/>
  </w:num>
  <w:num w:numId="25">
    <w:abstractNumId w:val="22"/>
  </w:num>
  <w:num w:numId="26">
    <w:abstractNumId w:val="3"/>
  </w:num>
  <w:num w:numId="27">
    <w:abstractNumId w:val="19"/>
  </w:num>
  <w:num w:numId="28">
    <w:abstractNumId w:val="29"/>
  </w:num>
  <w:num w:numId="29">
    <w:abstractNumId w:val="21"/>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A40"/>
    <w:rsid w:val="00065013"/>
    <w:rsid w:val="0007056E"/>
    <w:rsid w:val="00071D8E"/>
    <w:rsid w:val="00094610"/>
    <w:rsid w:val="000B669C"/>
    <w:rsid w:val="000F0767"/>
    <w:rsid w:val="00120AEA"/>
    <w:rsid w:val="00166D7E"/>
    <w:rsid w:val="00176B89"/>
    <w:rsid w:val="00191133"/>
    <w:rsid w:val="00212449"/>
    <w:rsid w:val="00214996"/>
    <w:rsid w:val="00254517"/>
    <w:rsid w:val="002747FA"/>
    <w:rsid w:val="002E4C3B"/>
    <w:rsid w:val="00332BD5"/>
    <w:rsid w:val="003622D7"/>
    <w:rsid w:val="00383E29"/>
    <w:rsid w:val="003B196B"/>
    <w:rsid w:val="003D686A"/>
    <w:rsid w:val="003E5D35"/>
    <w:rsid w:val="004066D0"/>
    <w:rsid w:val="0045399A"/>
    <w:rsid w:val="004607F2"/>
    <w:rsid w:val="004A6483"/>
    <w:rsid w:val="00500697"/>
    <w:rsid w:val="00507FDE"/>
    <w:rsid w:val="00533C56"/>
    <w:rsid w:val="00541885"/>
    <w:rsid w:val="005646CC"/>
    <w:rsid w:val="00575F39"/>
    <w:rsid w:val="005941BD"/>
    <w:rsid w:val="00596653"/>
    <w:rsid w:val="005D18CF"/>
    <w:rsid w:val="005F0038"/>
    <w:rsid w:val="00603764"/>
    <w:rsid w:val="0061294E"/>
    <w:rsid w:val="00685F62"/>
    <w:rsid w:val="00686272"/>
    <w:rsid w:val="006C294E"/>
    <w:rsid w:val="006C57BC"/>
    <w:rsid w:val="006D6F4D"/>
    <w:rsid w:val="007049A9"/>
    <w:rsid w:val="00731575"/>
    <w:rsid w:val="007432F4"/>
    <w:rsid w:val="00772799"/>
    <w:rsid w:val="007A0106"/>
    <w:rsid w:val="007B6E91"/>
    <w:rsid w:val="007C630D"/>
    <w:rsid w:val="00821FC4"/>
    <w:rsid w:val="00874427"/>
    <w:rsid w:val="008B3B6D"/>
    <w:rsid w:val="008B70C6"/>
    <w:rsid w:val="009405DF"/>
    <w:rsid w:val="00960CA0"/>
    <w:rsid w:val="009C18DA"/>
    <w:rsid w:val="009D0C2A"/>
    <w:rsid w:val="00A26A40"/>
    <w:rsid w:val="00A50A5A"/>
    <w:rsid w:val="00A533C5"/>
    <w:rsid w:val="00A6377D"/>
    <w:rsid w:val="00A86D12"/>
    <w:rsid w:val="00AE1E33"/>
    <w:rsid w:val="00B23289"/>
    <w:rsid w:val="00B73EC5"/>
    <w:rsid w:val="00B77101"/>
    <w:rsid w:val="00BB63F9"/>
    <w:rsid w:val="00C2302D"/>
    <w:rsid w:val="00C36EEE"/>
    <w:rsid w:val="00C37C38"/>
    <w:rsid w:val="00C600B8"/>
    <w:rsid w:val="00C844DD"/>
    <w:rsid w:val="00CA388F"/>
    <w:rsid w:val="00CF7B08"/>
    <w:rsid w:val="00D94C01"/>
    <w:rsid w:val="00D96789"/>
    <w:rsid w:val="00DD0E79"/>
    <w:rsid w:val="00E22ED2"/>
    <w:rsid w:val="00E51EC8"/>
    <w:rsid w:val="00E61EE8"/>
    <w:rsid w:val="00EA00D9"/>
    <w:rsid w:val="00EC62FB"/>
    <w:rsid w:val="00F45C8B"/>
    <w:rsid w:val="00F8384A"/>
    <w:rsid w:val="00F86A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7B3B0"/>
  <w15:chartTrackingRefBased/>
  <w15:docId w15:val="{C6355661-B3E0-4C95-82B0-366C536F2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61294E"/>
    <w:pPr>
      <w:keepNext/>
      <w:spacing w:after="0" w:line="240" w:lineRule="auto"/>
      <w:jc w:val="center"/>
      <w:outlineLvl w:val="0"/>
    </w:pPr>
    <w:rPr>
      <w:rFonts w:ascii="Arial" w:eastAsia="Times New Roman" w:hAnsi="Arial" w:cs="Arial"/>
      <w:b/>
      <w:bCs/>
      <w:sz w:val="24"/>
      <w:szCs w:val="24"/>
      <w:lang w:eastAsia="sl-SI"/>
    </w:rPr>
  </w:style>
  <w:style w:type="paragraph" w:styleId="Heading2">
    <w:name w:val="heading 2"/>
    <w:basedOn w:val="Normal"/>
    <w:next w:val="Normal"/>
    <w:link w:val="Heading2Char"/>
    <w:qFormat/>
    <w:rsid w:val="0061294E"/>
    <w:pPr>
      <w:keepNext/>
      <w:tabs>
        <w:tab w:val="left" w:pos="720"/>
      </w:tabs>
      <w:spacing w:after="0" w:line="240" w:lineRule="auto"/>
      <w:outlineLvl w:val="1"/>
    </w:pPr>
    <w:rPr>
      <w:rFonts w:ascii="Arial" w:eastAsia="Times New Roman" w:hAnsi="Arial" w:cs="Times New Roman"/>
      <w:b/>
      <w:snapToGrid w:val="0"/>
      <w:szCs w:val="20"/>
    </w:rPr>
  </w:style>
  <w:style w:type="paragraph" w:styleId="Heading3">
    <w:name w:val="heading 3"/>
    <w:basedOn w:val="Normal"/>
    <w:next w:val="Normal"/>
    <w:link w:val="Heading3Char"/>
    <w:qFormat/>
    <w:rsid w:val="0061294E"/>
    <w:pPr>
      <w:keepNext/>
      <w:tabs>
        <w:tab w:val="left" w:pos="720"/>
      </w:tabs>
      <w:spacing w:after="0" w:line="240" w:lineRule="auto"/>
      <w:outlineLvl w:val="2"/>
    </w:pPr>
    <w:rPr>
      <w:rFonts w:ascii="Arial" w:eastAsia="Times New Roman" w:hAnsi="Arial" w:cs="Times New Roman"/>
      <w:b/>
      <w:snapToGrid w:val="0"/>
      <w:sz w:val="24"/>
      <w:szCs w:val="20"/>
      <w:lang w:eastAsia="sl-SI"/>
    </w:rPr>
  </w:style>
  <w:style w:type="paragraph" w:styleId="Heading4">
    <w:name w:val="heading 4"/>
    <w:basedOn w:val="Normal"/>
    <w:next w:val="Normal"/>
    <w:link w:val="Heading4Char"/>
    <w:qFormat/>
    <w:rsid w:val="0061294E"/>
    <w:pPr>
      <w:keepNext/>
      <w:spacing w:after="0" w:line="240" w:lineRule="auto"/>
      <w:outlineLvl w:val="3"/>
    </w:pPr>
    <w:rPr>
      <w:rFonts w:ascii="Arial" w:eastAsia="Times New Roman" w:hAnsi="Arial" w:cs="Times New Roman"/>
      <w:sz w:val="24"/>
      <w:szCs w:val="20"/>
      <w:lang w:eastAsia="sl-SI"/>
    </w:rPr>
  </w:style>
  <w:style w:type="paragraph" w:styleId="Heading5">
    <w:name w:val="heading 5"/>
    <w:basedOn w:val="Normal"/>
    <w:next w:val="Normal"/>
    <w:link w:val="Heading5Char"/>
    <w:qFormat/>
    <w:rsid w:val="0061294E"/>
    <w:pPr>
      <w:keepNext/>
      <w:autoSpaceDE w:val="0"/>
      <w:autoSpaceDN w:val="0"/>
      <w:adjustRightInd w:val="0"/>
      <w:spacing w:after="0" w:line="240" w:lineRule="atLeast"/>
      <w:jc w:val="both"/>
      <w:outlineLvl w:val="4"/>
    </w:pPr>
    <w:rPr>
      <w:rFonts w:ascii="Times New Roman" w:eastAsia="Times New Roman" w:hAnsi="Times New Roman" w:cs="Times New Roman"/>
      <w:color w:val="000000"/>
      <w:sz w:val="24"/>
      <w:szCs w:val="24"/>
      <w:u w:val="single"/>
      <w:lang w:eastAsia="sl-SI"/>
    </w:rPr>
  </w:style>
  <w:style w:type="paragraph" w:styleId="Heading6">
    <w:name w:val="heading 6"/>
    <w:basedOn w:val="Normal"/>
    <w:next w:val="Normal"/>
    <w:link w:val="Heading6Char"/>
    <w:qFormat/>
    <w:rsid w:val="0061294E"/>
    <w:pPr>
      <w:keepNext/>
      <w:spacing w:after="0" w:line="240" w:lineRule="auto"/>
      <w:jc w:val="both"/>
      <w:outlineLvl w:val="5"/>
    </w:pPr>
    <w:rPr>
      <w:rFonts w:ascii="Times New Roman" w:eastAsia="Times New Roman" w:hAnsi="Times New Roman" w:cs="Times New Roman"/>
      <w:spacing w:val="-4"/>
      <w:sz w:val="24"/>
      <w:szCs w:val="20"/>
      <w:u w:val="single"/>
      <w:lang w:eastAsia="sl-SI"/>
    </w:rPr>
  </w:style>
  <w:style w:type="paragraph" w:styleId="Heading7">
    <w:name w:val="heading 7"/>
    <w:basedOn w:val="Normal"/>
    <w:next w:val="Normal"/>
    <w:link w:val="Heading7Char"/>
    <w:qFormat/>
    <w:rsid w:val="0061294E"/>
    <w:pPr>
      <w:keepNext/>
      <w:autoSpaceDE w:val="0"/>
      <w:autoSpaceDN w:val="0"/>
      <w:adjustRightInd w:val="0"/>
      <w:spacing w:after="0" w:line="240" w:lineRule="atLeast"/>
      <w:ind w:left="337"/>
      <w:jc w:val="both"/>
      <w:outlineLvl w:val="6"/>
    </w:pPr>
    <w:rPr>
      <w:rFonts w:ascii="Times New Roman" w:eastAsia="Times New Roman" w:hAnsi="Times New Roman" w:cs="Times New Roman"/>
      <w:color w:val="000000"/>
      <w:sz w:val="24"/>
      <w:szCs w:val="24"/>
      <w:u w:val="single"/>
      <w:lang w:eastAsia="sl-SI"/>
    </w:rPr>
  </w:style>
  <w:style w:type="paragraph" w:styleId="Heading8">
    <w:name w:val="heading 8"/>
    <w:basedOn w:val="Normal"/>
    <w:next w:val="Normal"/>
    <w:link w:val="Heading8Char"/>
    <w:qFormat/>
    <w:rsid w:val="0061294E"/>
    <w:pPr>
      <w:keepNext/>
      <w:spacing w:after="120" w:line="240" w:lineRule="auto"/>
      <w:outlineLvl w:val="7"/>
    </w:pPr>
    <w:rPr>
      <w:rFonts w:ascii="Arial" w:eastAsia="Times New Roman" w:hAnsi="Arial" w:cs="Arial"/>
      <w:b/>
      <w:color w:val="FF0000"/>
      <w:sz w:val="24"/>
      <w:lang w:eastAsia="sl-SI"/>
    </w:rPr>
  </w:style>
  <w:style w:type="paragraph" w:styleId="Heading9">
    <w:name w:val="heading 9"/>
    <w:basedOn w:val="Normal"/>
    <w:next w:val="Normal"/>
    <w:link w:val="Heading9Char"/>
    <w:qFormat/>
    <w:rsid w:val="0061294E"/>
    <w:pPr>
      <w:tabs>
        <w:tab w:val="num" w:pos="1584"/>
      </w:tabs>
      <w:spacing w:before="240" w:after="60" w:line="240" w:lineRule="auto"/>
      <w:ind w:left="1584" w:hanging="1584"/>
      <w:outlineLvl w:val="8"/>
    </w:pPr>
    <w:rPr>
      <w:rFonts w:ascii="Verdana" w:eastAsia="Times New Roman" w:hAnsi="Verdana" w:cs="Arial"/>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294E"/>
    <w:rPr>
      <w:rFonts w:ascii="Arial" w:eastAsia="Times New Roman" w:hAnsi="Arial" w:cs="Arial"/>
      <w:b/>
      <w:bCs/>
      <w:sz w:val="24"/>
      <w:szCs w:val="24"/>
      <w:lang w:eastAsia="sl-SI"/>
    </w:rPr>
  </w:style>
  <w:style w:type="character" w:customStyle="1" w:styleId="Heading2Char">
    <w:name w:val="Heading 2 Char"/>
    <w:basedOn w:val="DefaultParagraphFont"/>
    <w:link w:val="Heading2"/>
    <w:rsid w:val="0061294E"/>
    <w:rPr>
      <w:rFonts w:ascii="Arial" w:eastAsia="Times New Roman" w:hAnsi="Arial" w:cs="Times New Roman"/>
      <w:b/>
      <w:snapToGrid w:val="0"/>
      <w:szCs w:val="20"/>
    </w:rPr>
  </w:style>
  <w:style w:type="character" w:customStyle="1" w:styleId="Heading3Char">
    <w:name w:val="Heading 3 Char"/>
    <w:basedOn w:val="DefaultParagraphFont"/>
    <w:link w:val="Heading3"/>
    <w:rsid w:val="0061294E"/>
    <w:rPr>
      <w:rFonts w:ascii="Arial" w:eastAsia="Times New Roman" w:hAnsi="Arial" w:cs="Times New Roman"/>
      <w:b/>
      <w:snapToGrid w:val="0"/>
      <w:sz w:val="24"/>
      <w:szCs w:val="20"/>
      <w:lang w:eastAsia="sl-SI"/>
    </w:rPr>
  </w:style>
  <w:style w:type="character" w:customStyle="1" w:styleId="Heading4Char">
    <w:name w:val="Heading 4 Char"/>
    <w:basedOn w:val="DefaultParagraphFont"/>
    <w:link w:val="Heading4"/>
    <w:rsid w:val="0061294E"/>
    <w:rPr>
      <w:rFonts w:ascii="Arial" w:eastAsia="Times New Roman" w:hAnsi="Arial" w:cs="Times New Roman"/>
      <w:sz w:val="24"/>
      <w:szCs w:val="20"/>
      <w:lang w:eastAsia="sl-SI"/>
    </w:rPr>
  </w:style>
  <w:style w:type="character" w:customStyle="1" w:styleId="Heading5Char">
    <w:name w:val="Heading 5 Char"/>
    <w:basedOn w:val="DefaultParagraphFont"/>
    <w:link w:val="Heading5"/>
    <w:rsid w:val="0061294E"/>
    <w:rPr>
      <w:rFonts w:ascii="Times New Roman" w:eastAsia="Times New Roman" w:hAnsi="Times New Roman" w:cs="Times New Roman"/>
      <w:color w:val="000000"/>
      <w:sz w:val="24"/>
      <w:szCs w:val="24"/>
      <w:u w:val="single"/>
      <w:lang w:eastAsia="sl-SI"/>
    </w:rPr>
  </w:style>
  <w:style w:type="character" w:customStyle="1" w:styleId="Heading6Char">
    <w:name w:val="Heading 6 Char"/>
    <w:basedOn w:val="DefaultParagraphFont"/>
    <w:link w:val="Heading6"/>
    <w:rsid w:val="0061294E"/>
    <w:rPr>
      <w:rFonts w:ascii="Times New Roman" w:eastAsia="Times New Roman" w:hAnsi="Times New Roman" w:cs="Times New Roman"/>
      <w:spacing w:val="-4"/>
      <w:sz w:val="24"/>
      <w:szCs w:val="20"/>
      <w:u w:val="single"/>
      <w:lang w:eastAsia="sl-SI"/>
    </w:rPr>
  </w:style>
  <w:style w:type="character" w:customStyle="1" w:styleId="Heading7Char">
    <w:name w:val="Heading 7 Char"/>
    <w:basedOn w:val="DefaultParagraphFont"/>
    <w:link w:val="Heading7"/>
    <w:rsid w:val="0061294E"/>
    <w:rPr>
      <w:rFonts w:ascii="Times New Roman" w:eastAsia="Times New Roman" w:hAnsi="Times New Roman" w:cs="Times New Roman"/>
      <w:color w:val="000000"/>
      <w:sz w:val="24"/>
      <w:szCs w:val="24"/>
      <w:u w:val="single"/>
      <w:lang w:eastAsia="sl-SI"/>
    </w:rPr>
  </w:style>
  <w:style w:type="character" w:customStyle="1" w:styleId="Heading8Char">
    <w:name w:val="Heading 8 Char"/>
    <w:basedOn w:val="DefaultParagraphFont"/>
    <w:link w:val="Heading8"/>
    <w:rsid w:val="0061294E"/>
    <w:rPr>
      <w:rFonts w:ascii="Arial" w:eastAsia="Times New Roman" w:hAnsi="Arial" w:cs="Arial"/>
      <w:b/>
      <w:color w:val="FF0000"/>
      <w:sz w:val="24"/>
      <w:lang w:eastAsia="sl-SI"/>
    </w:rPr>
  </w:style>
  <w:style w:type="character" w:customStyle="1" w:styleId="Heading9Char">
    <w:name w:val="Heading 9 Char"/>
    <w:basedOn w:val="DefaultParagraphFont"/>
    <w:link w:val="Heading9"/>
    <w:rsid w:val="0061294E"/>
    <w:rPr>
      <w:rFonts w:ascii="Verdana" w:eastAsia="Times New Roman" w:hAnsi="Verdana" w:cs="Arial"/>
      <w:bCs/>
    </w:rPr>
  </w:style>
  <w:style w:type="paragraph" w:styleId="BalloonText">
    <w:name w:val="Balloon Text"/>
    <w:basedOn w:val="Normal"/>
    <w:link w:val="BalloonTextChar"/>
    <w:uiPriority w:val="99"/>
    <w:semiHidden/>
    <w:unhideWhenUsed/>
    <w:rsid w:val="00A26A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6A40"/>
    <w:rPr>
      <w:rFonts w:ascii="Segoe UI" w:hAnsi="Segoe UI" w:cs="Segoe UI"/>
      <w:sz w:val="18"/>
      <w:szCs w:val="18"/>
    </w:rPr>
  </w:style>
  <w:style w:type="character" w:styleId="Hyperlink">
    <w:name w:val="Hyperlink"/>
    <w:basedOn w:val="DefaultParagraphFont"/>
    <w:uiPriority w:val="99"/>
    <w:unhideWhenUsed/>
    <w:rsid w:val="00A26A40"/>
    <w:rPr>
      <w:color w:val="0563C1" w:themeColor="hyperlink"/>
      <w:u w:val="single"/>
    </w:rPr>
  </w:style>
  <w:style w:type="character" w:styleId="UnresolvedMention">
    <w:name w:val="Unresolved Mention"/>
    <w:basedOn w:val="DefaultParagraphFont"/>
    <w:uiPriority w:val="99"/>
    <w:semiHidden/>
    <w:unhideWhenUsed/>
    <w:rsid w:val="00A26A40"/>
    <w:rPr>
      <w:color w:val="605E5C"/>
      <w:shd w:val="clear" w:color="auto" w:fill="E1DFDD"/>
    </w:rPr>
  </w:style>
  <w:style w:type="character" w:styleId="CommentReference">
    <w:name w:val="annotation reference"/>
    <w:basedOn w:val="DefaultParagraphFont"/>
    <w:uiPriority w:val="99"/>
    <w:semiHidden/>
    <w:unhideWhenUsed/>
    <w:rsid w:val="00176B89"/>
    <w:rPr>
      <w:sz w:val="16"/>
      <w:szCs w:val="16"/>
    </w:rPr>
  </w:style>
  <w:style w:type="paragraph" w:styleId="CommentText">
    <w:name w:val="annotation text"/>
    <w:basedOn w:val="Normal"/>
    <w:link w:val="CommentTextChar"/>
    <w:uiPriority w:val="99"/>
    <w:unhideWhenUsed/>
    <w:rsid w:val="00176B89"/>
    <w:pPr>
      <w:spacing w:line="240" w:lineRule="auto"/>
    </w:pPr>
    <w:rPr>
      <w:sz w:val="20"/>
      <w:szCs w:val="20"/>
    </w:rPr>
  </w:style>
  <w:style w:type="character" w:customStyle="1" w:styleId="CommentTextChar">
    <w:name w:val="Comment Text Char"/>
    <w:basedOn w:val="DefaultParagraphFont"/>
    <w:link w:val="CommentText"/>
    <w:uiPriority w:val="99"/>
    <w:rsid w:val="00176B89"/>
    <w:rPr>
      <w:sz w:val="20"/>
      <w:szCs w:val="20"/>
    </w:rPr>
  </w:style>
  <w:style w:type="paragraph" w:styleId="CommentSubject">
    <w:name w:val="annotation subject"/>
    <w:basedOn w:val="CommentText"/>
    <w:next w:val="CommentText"/>
    <w:link w:val="CommentSubjectChar"/>
    <w:uiPriority w:val="99"/>
    <w:semiHidden/>
    <w:unhideWhenUsed/>
    <w:rsid w:val="00176B89"/>
    <w:rPr>
      <w:b/>
      <w:bCs/>
    </w:rPr>
  </w:style>
  <w:style w:type="character" w:customStyle="1" w:styleId="CommentSubjectChar">
    <w:name w:val="Comment Subject Char"/>
    <w:basedOn w:val="CommentTextChar"/>
    <w:link w:val="CommentSubject"/>
    <w:uiPriority w:val="99"/>
    <w:semiHidden/>
    <w:rsid w:val="00176B89"/>
    <w:rPr>
      <w:b/>
      <w:bCs/>
      <w:sz w:val="20"/>
      <w:szCs w:val="20"/>
    </w:rPr>
  </w:style>
  <w:style w:type="paragraph" w:styleId="ListParagraph">
    <w:name w:val="List Paragraph"/>
    <w:aliases w:val="za tekst,Označevanje"/>
    <w:basedOn w:val="Normal"/>
    <w:link w:val="ListParagraphChar1"/>
    <w:uiPriority w:val="34"/>
    <w:qFormat/>
    <w:rsid w:val="00F8384A"/>
    <w:pPr>
      <w:ind w:left="720"/>
      <w:contextualSpacing/>
    </w:pPr>
  </w:style>
  <w:style w:type="character" w:customStyle="1" w:styleId="ListParagraphChar1">
    <w:name w:val="List Paragraph Char1"/>
    <w:aliases w:val="za tekst Char,Označevanje Char"/>
    <w:link w:val="ListParagraph"/>
    <w:uiPriority w:val="34"/>
    <w:locked/>
    <w:rsid w:val="0061294E"/>
  </w:style>
  <w:style w:type="paragraph" w:styleId="Revision">
    <w:name w:val="Revision"/>
    <w:hidden/>
    <w:uiPriority w:val="99"/>
    <w:semiHidden/>
    <w:rsid w:val="003B196B"/>
    <w:pPr>
      <w:spacing w:after="0" w:line="240" w:lineRule="auto"/>
    </w:pPr>
  </w:style>
  <w:style w:type="paragraph" w:styleId="Header">
    <w:name w:val="header"/>
    <w:aliases w:val="Header-PR,Glava Znak Znak Znak Znak,Glava Znak Znak Znak Znak Znak,Glava Znak Znak Znak,Glava Znak Znak Znak Znak Znak Znak Znak Znak Znak Znak Znak Znak Znak Zn Znak,Glava Znak Znak Znak Znak Znak Znak Znak Znak Znak Znak Znak,E-PVO-glava"/>
    <w:basedOn w:val="Normal"/>
    <w:link w:val="HeaderChar"/>
    <w:uiPriority w:val="99"/>
    <w:unhideWhenUsed/>
    <w:rsid w:val="00383E29"/>
    <w:pPr>
      <w:tabs>
        <w:tab w:val="center" w:pos="4536"/>
        <w:tab w:val="right" w:pos="9072"/>
      </w:tabs>
      <w:spacing w:after="0" w:line="240" w:lineRule="auto"/>
    </w:pPr>
  </w:style>
  <w:style w:type="character" w:customStyle="1" w:styleId="HeaderChar">
    <w:name w:val="Header Char"/>
    <w:aliases w:val="Header-PR Char,Glava Znak Znak Znak Znak Char,Glava Znak Znak Znak Znak Znak Char,Glava Znak Znak Znak Char,Glava Znak Znak Znak Znak Znak Znak Znak Znak Znak Znak Znak Znak Znak Zn Znak Char,E-PVO-glava Char"/>
    <w:basedOn w:val="DefaultParagraphFont"/>
    <w:link w:val="Header"/>
    <w:rsid w:val="00383E29"/>
  </w:style>
  <w:style w:type="paragraph" w:styleId="Footer">
    <w:name w:val="footer"/>
    <w:aliases w:val="Footer-PR"/>
    <w:basedOn w:val="Normal"/>
    <w:link w:val="FooterChar"/>
    <w:uiPriority w:val="99"/>
    <w:unhideWhenUsed/>
    <w:rsid w:val="00383E29"/>
    <w:pPr>
      <w:tabs>
        <w:tab w:val="center" w:pos="4536"/>
        <w:tab w:val="right" w:pos="9072"/>
      </w:tabs>
      <w:spacing w:after="0" w:line="240" w:lineRule="auto"/>
    </w:pPr>
  </w:style>
  <w:style w:type="character" w:customStyle="1" w:styleId="FooterChar">
    <w:name w:val="Footer Char"/>
    <w:aliases w:val="Footer-PR Char"/>
    <w:basedOn w:val="DefaultParagraphFont"/>
    <w:link w:val="Footer"/>
    <w:uiPriority w:val="99"/>
    <w:rsid w:val="00383E29"/>
  </w:style>
  <w:style w:type="paragraph" w:customStyle="1" w:styleId="Preformatted">
    <w:name w:val="Preformatted"/>
    <w:basedOn w:val="Normal"/>
    <w:rsid w:val="0061294E"/>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sl-SI"/>
    </w:rPr>
  </w:style>
  <w:style w:type="paragraph" w:styleId="BodyText">
    <w:name w:val="Body Text"/>
    <w:basedOn w:val="Normal"/>
    <w:link w:val="BodyTextChar"/>
    <w:semiHidden/>
    <w:rsid w:val="0061294E"/>
    <w:pPr>
      <w:spacing w:after="0" w:line="240" w:lineRule="auto"/>
      <w:jc w:val="center"/>
    </w:pPr>
    <w:rPr>
      <w:rFonts w:ascii="Times New Roman" w:eastAsia="Times New Roman" w:hAnsi="Times New Roman" w:cs="Times New Roman"/>
      <w:spacing w:val="-4"/>
      <w:sz w:val="28"/>
      <w:szCs w:val="28"/>
      <w:lang w:eastAsia="sl-SI"/>
    </w:rPr>
  </w:style>
  <w:style w:type="character" w:customStyle="1" w:styleId="BodyTextChar">
    <w:name w:val="Body Text Char"/>
    <w:basedOn w:val="DefaultParagraphFont"/>
    <w:link w:val="BodyText"/>
    <w:semiHidden/>
    <w:rsid w:val="0061294E"/>
    <w:rPr>
      <w:rFonts w:ascii="Times New Roman" w:eastAsia="Times New Roman" w:hAnsi="Times New Roman" w:cs="Times New Roman"/>
      <w:spacing w:val="-4"/>
      <w:sz w:val="28"/>
      <w:szCs w:val="28"/>
      <w:lang w:eastAsia="sl-SI"/>
    </w:rPr>
  </w:style>
  <w:style w:type="character" w:customStyle="1" w:styleId="BodyText2Char">
    <w:name w:val="Body Text 2 Char"/>
    <w:basedOn w:val="DefaultParagraphFont"/>
    <w:link w:val="BodyText2"/>
    <w:semiHidden/>
    <w:rsid w:val="0061294E"/>
    <w:rPr>
      <w:rFonts w:ascii="Times New Roman" w:eastAsia="Times New Roman" w:hAnsi="Times New Roman" w:cs="Times New Roman"/>
      <w:sz w:val="24"/>
      <w:szCs w:val="24"/>
      <w:lang w:eastAsia="sl-SI"/>
    </w:rPr>
  </w:style>
  <w:style w:type="paragraph" w:styleId="BodyText2">
    <w:name w:val="Body Text 2"/>
    <w:basedOn w:val="Normal"/>
    <w:link w:val="BodyText2Char"/>
    <w:semiHidden/>
    <w:rsid w:val="0061294E"/>
    <w:pPr>
      <w:autoSpaceDE w:val="0"/>
      <w:autoSpaceDN w:val="0"/>
      <w:adjustRightInd w:val="0"/>
      <w:spacing w:after="0" w:line="240" w:lineRule="atLeast"/>
      <w:jc w:val="both"/>
    </w:pPr>
    <w:rPr>
      <w:rFonts w:ascii="Times New Roman" w:eastAsia="Times New Roman" w:hAnsi="Times New Roman" w:cs="Times New Roman"/>
      <w:sz w:val="24"/>
      <w:szCs w:val="24"/>
      <w:lang w:eastAsia="sl-SI"/>
    </w:rPr>
  </w:style>
  <w:style w:type="character" w:customStyle="1" w:styleId="BodyText3Char">
    <w:name w:val="Body Text 3 Char"/>
    <w:basedOn w:val="DefaultParagraphFont"/>
    <w:link w:val="BodyText3"/>
    <w:semiHidden/>
    <w:rsid w:val="0061294E"/>
    <w:rPr>
      <w:rFonts w:ascii="Times New Roman" w:eastAsia="Times New Roman" w:hAnsi="Times New Roman" w:cs="Times New Roman"/>
      <w:color w:val="000000"/>
      <w:sz w:val="24"/>
      <w:szCs w:val="24"/>
      <w:lang w:eastAsia="sl-SI"/>
    </w:rPr>
  </w:style>
  <w:style w:type="paragraph" w:styleId="BodyText3">
    <w:name w:val="Body Text 3"/>
    <w:basedOn w:val="Normal"/>
    <w:link w:val="BodyText3Char"/>
    <w:semiHidden/>
    <w:rsid w:val="0061294E"/>
    <w:pPr>
      <w:autoSpaceDE w:val="0"/>
      <w:autoSpaceDN w:val="0"/>
      <w:adjustRightInd w:val="0"/>
      <w:spacing w:after="0" w:line="240" w:lineRule="atLeast"/>
      <w:jc w:val="both"/>
    </w:pPr>
    <w:rPr>
      <w:rFonts w:ascii="Times New Roman" w:eastAsia="Times New Roman" w:hAnsi="Times New Roman" w:cs="Times New Roman"/>
      <w:color w:val="000000"/>
      <w:sz w:val="24"/>
      <w:szCs w:val="24"/>
      <w:lang w:eastAsia="sl-SI"/>
    </w:rPr>
  </w:style>
  <w:style w:type="character" w:customStyle="1" w:styleId="BodyTextIndentChar">
    <w:name w:val="Body Text Indent Char"/>
    <w:basedOn w:val="DefaultParagraphFont"/>
    <w:link w:val="BodyTextIndent"/>
    <w:semiHidden/>
    <w:rsid w:val="0061294E"/>
    <w:rPr>
      <w:rFonts w:ascii="Times New Roman" w:eastAsia="Times New Roman" w:hAnsi="Times New Roman" w:cs="Times New Roman"/>
      <w:sz w:val="24"/>
      <w:szCs w:val="24"/>
      <w:lang w:eastAsia="sl-SI"/>
    </w:rPr>
  </w:style>
  <w:style w:type="paragraph" w:styleId="BodyTextIndent">
    <w:name w:val="Body Text Indent"/>
    <w:basedOn w:val="Normal"/>
    <w:link w:val="BodyTextIndentChar"/>
    <w:semiHidden/>
    <w:rsid w:val="0061294E"/>
    <w:pPr>
      <w:spacing w:after="120" w:line="240" w:lineRule="auto"/>
      <w:ind w:left="283"/>
    </w:pPr>
    <w:rPr>
      <w:rFonts w:ascii="Times New Roman" w:eastAsia="Times New Roman" w:hAnsi="Times New Roman" w:cs="Times New Roman"/>
      <w:sz w:val="24"/>
      <w:szCs w:val="24"/>
      <w:lang w:eastAsia="sl-SI"/>
    </w:rPr>
  </w:style>
  <w:style w:type="paragraph" w:styleId="TOC1">
    <w:name w:val="toc 1"/>
    <w:basedOn w:val="Normal"/>
    <w:next w:val="Normal"/>
    <w:autoRedefine/>
    <w:uiPriority w:val="39"/>
    <w:rsid w:val="0061294E"/>
    <w:pPr>
      <w:tabs>
        <w:tab w:val="left" w:pos="284"/>
        <w:tab w:val="left" w:pos="660"/>
        <w:tab w:val="right" w:leader="dot" w:pos="9061"/>
      </w:tabs>
      <w:spacing w:after="0" w:line="240" w:lineRule="auto"/>
      <w:ind w:left="284"/>
    </w:pPr>
    <w:rPr>
      <w:rFonts w:ascii="Arial" w:eastAsia="Times New Roman" w:hAnsi="Arial" w:cs="Times New Roman"/>
      <w:szCs w:val="24"/>
      <w:lang w:eastAsia="sl-SI"/>
    </w:rPr>
  </w:style>
  <w:style w:type="paragraph" w:styleId="TOC2">
    <w:name w:val="toc 2"/>
    <w:basedOn w:val="Normal"/>
    <w:next w:val="Normal"/>
    <w:autoRedefine/>
    <w:uiPriority w:val="39"/>
    <w:rsid w:val="0061294E"/>
    <w:pPr>
      <w:tabs>
        <w:tab w:val="right" w:leader="dot" w:pos="9061"/>
      </w:tabs>
      <w:spacing w:after="0" w:line="240" w:lineRule="auto"/>
      <w:ind w:left="240"/>
    </w:pPr>
    <w:rPr>
      <w:rFonts w:ascii="Arial" w:eastAsia="Times New Roman" w:hAnsi="Arial" w:cs="Times New Roman"/>
      <w:szCs w:val="24"/>
      <w:lang w:eastAsia="sl-SI"/>
    </w:rPr>
  </w:style>
  <w:style w:type="paragraph" w:customStyle="1" w:styleId="Slog1">
    <w:name w:val="Slog1"/>
    <w:basedOn w:val="Normal"/>
    <w:rsid w:val="0061294E"/>
    <w:pPr>
      <w:spacing w:before="120" w:after="120" w:line="240" w:lineRule="auto"/>
    </w:pPr>
    <w:rPr>
      <w:rFonts w:ascii="Verdana" w:eastAsia="Times New Roman" w:hAnsi="Verdana" w:cs="Times New Roman"/>
      <w:sz w:val="18"/>
      <w:lang w:val="en-GB"/>
    </w:rPr>
  </w:style>
  <w:style w:type="character" w:customStyle="1" w:styleId="DocumentMapChar">
    <w:name w:val="Document Map Char"/>
    <w:basedOn w:val="DefaultParagraphFont"/>
    <w:link w:val="DocumentMap"/>
    <w:semiHidden/>
    <w:rsid w:val="0061294E"/>
    <w:rPr>
      <w:rFonts w:ascii="Tahoma" w:eastAsia="Times New Roman" w:hAnsi="Tahoma" w:cs="Tahoma"/>
      <w:sz w:val="24"/>
      <w:szCs w:val="24"/>
      <w:shd w:val="clear" w:color="auto" w:fill="000080"/>
      <w:lang w:eastAsia="sl-SI"/>
    </w:rPr>
  </w:style>
  <w:style w:type="paragraph" w:styleId="DocumentMap">
    <w:name w:val="Document Map"/>
    <w:basedOn w:val="Normal"/>
    <w:link w:val="DocumentMapChar"/>
    <w:semiHidden/>
    <w:rsid w:val="0061294E"/>
    <w:pPr>
      <w:shd w:val="clear" w:color="auto" w:fill="000080"/>
      <w:spacing w:after="0" w:line="240" w:lineRule="auto"/>
    </w:pPr>
    <w:rPr>
      <w:rFonts w:ascii="Tahoma" w:eastAsia="Times New Roman" w:hAnsi="Tahoma" w:cs="Tahoma"/>
      <w:sz w:val="24"/>
      <w:szCs w:val="24"/>
      <w:lang w:eastAsia="sl-SI"/>
    </w:rPr>
  </w:style>
  <w:style w:type="paragraph" w:styleId="FootnoteText">
    <w:name w:val="footnote text"/>
    <w:aliases w:val="IFZ f,Footnote,Fußnote,-E Fußnotentext,Fußnotentext Ursprung"/>
    <w:basedOn w:val="Normal"/>
    <w:link w:val="FootnoteTextChar"/>
    <w:rsid w:val="0061294E"/>
    <w:pPr>
      <w:spacing w:after="240" w:line="240" w:lineRule="auto"/>
    </w:pPr>
    <w:rPr>
      <w:rFonts w:ascii="Verdana" w:eastAsia="Times New Roman" w:hAnsi="Verdana" w:cs="Times New Roman"/>
      <w:bCs/>
      <w:sz w:val="20"/>
      <w:szCs w:val="20"/>
      <w:lang w:val="en-GB"/>
    </w:rPr>
  </w:style>
  <w:style w:type="character" w:customStyle="1" w:styleId="FootnoteTextChar">
    <w:name w:val="Footnote Text Char"/>
    <w:aliases w:val="IFZ f Char,Footnote Char,Fußnote Char,-E Fußnotentext Char,Fußnotentext Ursprung Char"/>
    <w:basedOn w:val="DefaultParagraphFont"/>
    <w:link w:val="FootnoteText"/>
    <w:rsid w:val="0061294E"/>
    <w:rPr>
      <w:rFonts w:ascii="Verdana" w:eastAsia="Times New Roman" w:hAnsi="Verdana" w:cs="Times New Roman"/>
      <w:bCs/>
      <w:sz w:val="20"/>
      <w:szCs w:val="20"/>
      <w:lang w:val="en-GB"/>
    </w:rPr>
  </w:style>
  <w:style w:type="paragraph" w:styleId="TOC3">
    <w:name w:val="toc 3"/>
    <w:basedOn w:val="Normal"/>
    <w:next w:val="Normal"/>
    <w:autoRedefine/>
    <w:uiPriority w:val="39"/>
    <w:rsid w:val="0061294E"/>
    <w:pPr>
      <w:tabs>
        <w:tab w:val="right" w:leader="dot" w:pos="9061"/>
      </w:tabs>
      <w:spacing w:after="0" w:line="240" w:lineRule="auto"/>
      <w:ind w:left="284"/>
    </w:pPr>
    <w:rPr>
      <w:rFonts w:ascii="Arial" w:eastAsia="Times New Roman" w:hAnsi="Arial" w:cs="Times New Roman"/>
      <w:szCs w:val="24"/>
      <w:lang w:eastAsia="sl-SI"/>
    </w:rPr>
  </w:style>
  <w:style w:type="character" w:customStyle="1" w:styleId="BodyTextIndent2Char">
    <w:name w:val="Body Text Indent 2 Char"/>
    <w:basedOn w:val="DefaultParagraphFont"/>
    <w:link w:val="BodyTextIndent2"/>
    <w:semiHidden/>
    <w:rsid w:val="0061294E"/>
    <w:rPr>
      <w:rFonts w:ascii="Arial" w:eastAsia="Times New Roman" w:hAnsi="Arial" w:cs="Arial"/>
      <w:color w:val="FF0000"/>
      <w:lang w:eastAsia="sl-SI"/>
    </w:rPr>
  </w:style>
  <w:style w:type="paragraph" w:styleId="BodyTextIndent2">
    <w:name w:val="Body Text Indent 2"/>
    <w:basedOn w:val="Normal"/>
    <w:link w:val="BodyTextIndent2Char"/>
    <w:semiHidden/>
    <w:rsid w:val="0061294E"/>
    <w:pPr>
      <w:spacing w:after="120" w:line="240" w:lineRule="auto"/>
      <w:ind w:left="708"/>
      <w:jc w:val="both"/>
    </w:pPr>
    <w:rPr>
      <w:rFonts w:ascii="Arial" w:eastAsia="Times New Roman" w:hAnsi="Arial" w:cs="Arial"/>
      <w:color w:val="FF0000"/>
      <w:lang w:eastAsia="sl-SI"/>
    </w:rPr>
  </w:style>
  <w:style w:type="paragraph" w:customStyle="1" w:styleId="Brezrazmikov1">
    <w:name w:val="Brez razmikov1"/>
    <w:qFormat/>
    <w:rsid w:val="0061294E"/>
    <w:pPr>
      <w:spacing w:after="0" w:line="240" w:lineRule="auto"/>
    </w:pPr>
    <w:rPr>
      <w:rFonts w:ascii="Calibri" w:eastAsia="Calibri" w:hAnsi="Calibri" w:cs="Times New Roman"/>
    </w:rPr>
  </w:style>
  <w:style w:type="paragraph" w:customStyle="1" w:styleId="Odstavekseznama1">
    <w:name w:val="Odstavek seznama1"/>
    <w:basedOn w:val="Normal"/>
    <w:qFormat/>
    <w:rsid w:val="0061294E"/>
    <w:pPr>
      <w:spacing w:after="200" w:line="276" w:lineRule="auto"/>
      <w:ind w:left="720"/>
      <w:contextualSpacing/>
    </w:pPr>
    <w:rPr>
      <w:rFonts w:ascii="Calibri" w:eastAsia="Calibri" w:hAnsi="Calibri" w:cs="Times New Roman"/>
    </w:rPr>
  </w:style>
  <w:style w:type="character" w:customStyle="1" w:styleId="GlavaZnak">
    <w:name w:val="Glava Znak"/>
    <w:aliases w:val="Glava Znak Znak Znak Znak Znak Znak Znak Znak Znak Znak Znak Char Znak,Header-PR Znak1,Glava Znak Znak Znak Znak Znak3,Glava Znak Znak Znak Znak Znak Znak2,Glava Znak Znak Znak Znak3,Glava Znak Znak Znak Znak Znak2,Glava Znak Znak Znak Znak2"/>
    <w:basedOn w:val="DefaultParagraphFont"/>
    <w:uiPriority w:val="99"/>
    <w:rsid w:val="0061294E"/>
  </w:style>
  <w:style w:type="character" w:customStyle="1" w:styleId="NogaZnak">
    <w:name w:val="Noga Znak"/>
    <w:basedOn w:val="DefaultParagraphFont"/>
    <w:uiPriority w:val="99"/>
    <w:rsid w:val="0061294E"/>
  </w:style>
  <w:style w:type="character" w:customStyle="1" w:styleId="Naslov1Znak">
    <w:name w:val="Naslov 1 Znak"/>
    <w:rsid w:val="0061294E"/>
    <w:rPr>
      <w:rFonts w:ascii="Cambria" w:eastAsia="Times New Roman" w:hAnsi="Cambria" w:cs="Times New Roman"/>
      <w:b/>
      <w:bCs/>
      <w:color w:val="365F91"/>
      <w:sz w:val="28"/>
      <w:szCs w:val="28"/>
    </w:rPr>
  </w:style>
  <w:style w:type="character" w:customStyle="1" w:styleId="Naslov2Znak">
    <w:name w:val="Naslov 2 Znak"/>
    <w:rsid w:val="0061294E"/>
    <w:rPr>
      <w:rFonts w:ascii="Cambria" w:eastAsia="Times New Roman" w:hAnsi="Cambria" w:cs="Times New Roman"/>
      <w:b/>
      <w:bCs/>
      <w:color w:val="4F81BD"/>
      <w:sz w:val="26"/>
      <w:szCs w:val="26"/>
    </w:rPr>
  </w:style>
  <w:style w:type="character" w:customStyle="1" w:styleId="Naslov3Znak">
    <w:name w:val="Naslov 3 Znak"/>
    <w:rsid w:val="0061294E"/>
    <w:rPr>
      <w:rFonts w:ascii="Cambria" w:eastAsia="Times New Roman" w:hAnsi="Cambria" w:cs="Times New Roman"/>
      <w:b/>
      <w:bCs/>
      <w:color w:val="4F81BD"/>
    </w:rPr>
  </w:style>
  <w:style w:type="character" w:customStyle="1" w:styleId="BrezrazmikovZnak">
    <w:name w:val="Brez razmikov Znak"/>
    <w:rsid w:val="0061294E"/>
    <w:rPr>
      <w:sz w:val="22"/>
      <w:szCs w:val="22"/>
      <w:lang w:val="sl-SI" w:eastAsia="en-US" w:bidi="ar-SA"/>
    </w:rPr>
  </w:style>
  <w:style w:type="character" w:styleId="FootnoteReference">
    <w:name w:val="footnote reference"/>
    <w:aliases w:val="Footnote number,-E Fußnotenzeichen"/>
    <w:uiPriority w:val="99"/>
    <w:rsid w:val="0061294E"/>
    <w:rPr>
      <w:vertAlign w:val="superscript"/>
    </w:rPr>
  </w:style>
  <w:style w:type="paragraph" w:customStyle="1" w:styleId="Alineje">
    <w:name w:val="Alineje"/>
    <w:basedOn w:val="Normal"/>
    <w:link w:val="AlinejeChar"/>
    <w:rsid w:val="0061294E"/>
    <w:pPr>
      <w:numPr>
        <w:numId w:val="18"/>
      </w:numPr>
      <w:tabs>
        <w:tab w:val="clear" w:pos="284"/>
      </w:tabs>
      <w:suppressAutoHyphens/>
      <w:spacing w:after="0" w:line="240" w:lineRule="auto"/>
      <w:jc w:val="both"/>
    </w:pPr>
    <w:rPr>
      <w:rFonts w:ascii="Times New Roman" w:eastAsia="Times New Roman" w:hAnsi="Times New Roman" w:cs="Arial"/>
      <w:sz w:val="24"/>
      <w:szCs w:val="24"/>
      <w:lang w:eastAsia="ar-SA"/>
    </w:rPr>
  </w:style>
  <w:style w:type="character" w:customStyle="1" w:styleId="AlinejeChar">
    <w:name w:val="Alineje Char"/>
    <w:link w:val="Alineje"/>
    <w:rsid w:val="0061294E"/>
    <w:rPr>
      <w:rFonts w:ascii="Times New Roman" w:eastAsia="Times New Roman" w:hAnsi="Times New Roman" w:cs="Arial"/>
      <w:sz w:val="24"/>
      <w:szCs w:val="24"/>
      <w:lang w:eastAsia="ar-SA"/>
    </w:rPr>
  </w:style>
  <w:style w:type="character" w:customStyle="1" w:styleId="EndnoteTextChar">
    <w:name w:val="Endnote Text Char"/>
    <w:basedOn w:val="DefaultParagraphFont"/>
    <w:link w:val="EndnoteText"/>
    <w:uiPriority w:val="99"/>
    <w:semiHidden/>
    <w:rsid w:val="0061294E"/>
    <w:rPr>
      <w:rFonts w:ascii="Times New Roman" w:eastAsia="Times New Roman" w:hAnsi="Times New Roman" w:cs="Times New Roman"/>
      <w:sz w:val="20"/>
      <w:szCs w:val="20"/>
      <w:lang w:eastAsia="sl-SI"/>
    </w:rPr>
  </w:style>
  <w:style w:type="paragraph" w:styleId="EndnoteText">
    <w:name w:val="endnote text"/>
    <w:basedOn w:val="Normal"/>
    <w:link w:val="EndnoteTextChar"/>
    <w:uiPriority w:val="99"/>
    <w:semiHidden/>
    <w:unhideWhenUsed/>
    <w:rsid w:val="0061294E"/>
    <w:pPr>
      <w:spacing w:after="0" w:line="240" w:lineRule="auto"/>
    </w:pPr>
    <w:rPr>
      <w:rFonts w:ascii="Times New Roman" w:eastAsia="Times New Roman" w:hAnsi="Times New Roman" w:cs="Times New Roman"/>
      <w:sz w:val="20"/>
      <w:szCs w:val="20"/>
      <w:lang w:eastAsia="sl-SI"/>
    </w:rPr>
  </w:style>
  <w:style w:type="paragraph" w:styleId="NormalWeb">
    <w:name w:val="Normal (Web)"/>
    <w:basedOn w:val="Normal"/>
    <w:uiPriority w:val="99"/>
    <w:unhideWhenUsed/>
    <w:rsid w:val="0061294E"/>
    <w:pPr>
      <w:spacing w:after="210" w:line="240" w:lineRule="auto"/>
    </w:pPr>
    <w:rPr>
      <w:rFonts w:ascii="Times New Roman" w:eastAsia="Calibri" w:hAnsi="Times New Roman" w:cs="Times New Roman"/>
      <w:color w:val="333333"/>
      <w:sz w:val="18"/>
      <w:szCs w:val="18"/>
      <w:lang w:eastAsia="sl-SI"/>
    </w:rPr>
  </w:style>
  <w:style w:type="character" w:customStyle="1" w:styleId="BodyTextIndent3Char">
    <w:name w:val="Body Text Indent 3 Char"/>
    <w:basedOn w:val="DefaultParagraphFont"/>
    <w:link w:val="BodyTextIndent3"/>
    <w:uiPriority w:val="99"/>
    <w:semiHidden/>
    <w:rsid w:val="0061294E"/>
    <w:rPr>
      <w:rFonts w:ascii="Times New Roman" w:eastAsia="Times New Roman" w:hAnsi="Times New Roman" w:cs="Times New Roman"/>
      <w:sz w:val="16"/>
      <w:szCs w:val="16"/>
      <w:lang w:eastAsia="sl-SI"/>
    </w:rPr>
  </w:style>
  <w:style w:type="paragraph" w:styleId="BodyTextIndent3">
    <w:name w:val="Body Text Indent 3"/>
    <w:basedOn w:val="Normal"/>
    <w:link w:val="BodyTextIndent3Char"/>
    <w:uiPriority w:val="99"/>
    <w:semiHidden/>
    <w:unhideWhenUsed/>
    <w:rsid w:val="0061294E"/>
    <w:pPr>
      <w:spacing w:after="120" w:line="240" w:lineRule="auto"/>
      <w:ind w:left="283"/>
    </w:pPr>
    <w:rPr>
      <w:rFonts w:ascii="Times New Roman" w:eastAsia="Times New Roman" w:hAnsi="Times New Roman" w:cs="Times New Roman"/>
      <w:sz w:val="16"/>
      <w:szCs w:val="16"/>
      <w:lang w:eastAsia="sl-SI"/>
    </w:rPr>
  </w:style>
  <w:style w:type="paragraph" w:styleId="Subtitle">
    <w:name w:val="Subtitle"/>
    <w:basedOn w:val="Normal"/>
    <w:link w:val="SubtitleChar"/>
    <w:qFormat/>
    <w:rsid w:val="0061294E"/>
    <w:pPr>
      <w:spacing w:after="0" w:line="240" w:lineRule="auto"/>
      <w:jc w:val="center"/>
    </w:pPr>
    <w:rPr>
      <w:rFonts w:ascii="Times New Roman" w:eastAsia="Times New Roman" w:hAnsi="Times New Roman" w:cs="Times New Roman"/>
      <w:b/>
      <w:sz w:val="28"/>
      <w:szCs w:val="20"/>
      <w:lang w:eastAsia="sl-SI"/>
    </w:rPr>
  </w:style>
  <w:style w:type="character" w:customStyle="1" w:styleId="SubtitleChar">
    <w:name w:val="Subtitle Char"/>
    <w:basedOn w:val="DefaultParagraphFont"/>
    <w:link w:val="Subtitle"/>
    <w:rsid w:val="0061294E"/>
    <w:rPr>
      <w:rFonts w:ascii="Times New Roman" w:eastAsia="Times New Roman" w:hAnsi="Times New Roman" w:cs="Times New Roman"/>
      <w:b/>
      <w:sz w:val="28"/>
      <w:szCs w:val="20"/>
      <w:lang w:eastAsia="sl-SI"/>
    </w:rPr>
  </w:style>
  <w:style w:type="paragraph" w:customStyle="1" w:styleId="Default">
    <w:name w:val="Default"/>
    <w:basedOn w:val="Normal"/>
    <w:rsid w:val="0061294E"/>
    <w:pPr>
      <w:autoSpaceDE w:val="0"/>
      <w:autoSpaceDN w:val="0"/>
      <w:spacing w:after="0" w:line="240" w:lineRule="auto"/>
    </w:pPr>
    <w:rPr>
      <w:rFonts w:ascii="Times New Roman" w:eastAsia="Calibri" w:hAnsi="Times New Roman" w:cs="Times New Roman"/>
      <w:color w:val="000000"/>
      <w:sz w:val="24"/>
      <w:szCs w:val="24"/>
      <w:lang w:eastAsia="sl-SI"/>
    </w:rPr>
  </w:style>
  <w:style w:type="character" w:customStyle="1" w:styleId="searchletnik">
    <w:name w:val="searchletnik"/>
    <w:rsid w:val="0061294E"/>
  </w:style>
  <w:style w:type="paragraph" w:customStyle="1" w:styleId="Slog1RD">
    <w:name w:val="Slog1RD"/>
    <w:basedOn w:val="Normal"/>
    <w:qFormat/>
    <w:rsid w:val="0061294E"/>
    <w:pPr>
      <w:numPr>
        <w:numId w:val="19"/>
      </w:numPr>
      <w:autoSpaceDE w:val="0"/>
      <w:autoSpaceDN w:val="0"/>
      <w:adjustRightInd w:val="0"/>
      <w:spacing w:after="0" w:line="240" w:lineRule="auto"/>
      <w:ind w:left="284" w:right="-716"/>
      <w:jc w:val="both"/>
    </w:pPr>
    <w:rPr>
      <w:rFonts w:ascii="Arial" w:eastAsia="Times New Roman" w:hAnsi="Arial" w:cs="Times New Roman"/>
      <w:b/>
      <w:sz w:val="20"/>
      <w:szCs w:val="20"/>
      <w:lang w:val="x-none" w:eastAsia="sl-SI"/>
    </w:rPr>
  </w:style>
  <w:style w:type="paragraph" w:customStyle="1" w:styleId="Slog2rd">
    <w:name w:val="Slog2rd"/>
    <w:basedOn w:val="Normal"/>
    <w:link w:val="Slog2rdZnak"/>
    <w:qFormat/>
    <w:rsid w:val="0061294E"/>
    <w:pPr>
      <w:numPr>
        <w:ilvl w:val="1"/>
        <w:numId w:val="19"/>
      </w:numPr>
      <w:autoSpaceDE w:val="0"/>
      <w:autoSpaceDN w:val="0"/>
      <w:adjustRightInd w:val="0"/>
      <w:spacing w:after="0" w:line="240" w:lineRule="auto"/>
      <w:ind w:left="284" w:right="-716"/>
      <w:jc w:val="both"/>
    </w:pPr>
    <w:rPr>
      <w:rFonts w:ascii="Arial" w:eastAsia="Times New Roman" w:hAnsi="Arial" w:cs="Times New Roman"/>
      <w:b/>
      <w:sz w:val="20"/>
      <w:szCs w:val="20"/>
      <w:lang w:val="x-none" w:eastAsia="sl-SI"/>
    </w:rPr>
  </w:style>
  <w:style w:type="character" w:customStyle="1" w:styleId="Slog2rdZnak">
    <w:name w:val="Slog2rd Znak"/>
    <w:link w:val="Slog2rd"/>
    <w:rsid w:val="0061294E"/>
    <w:rPr>
      <w:rFonts w:ascii="Arial" w:eastAsia="Times New Roman" w:hAnsi="Arial" w:cs="Times New Roman"/>
      <w:b/>
      <w:sz w:val="20"/>
      <w:szCs w:val="20"/>
      <w:lang w:val="x-none" w:eastAsia="sl-SI"/>
    </w:rPr>
  </w:style>
  <w:style w:type="character" w:customStyle="1" w:styleId="Headerorfooter">
    <w:name w:val="Header or footer_"/>
    <w:link w:val="Headerorfooter1"/>
    <w:uiPriority w:val="99"/>
    <w:locked/>
    <w:rsid w:val="0061294E"/>
    <w:rPr>
      <w:b/>
      <w:bCs/>
      <w:sz w:val="26"/>
      <w:szCs w:val="26"/>
      <w:shd w:val="clear" w:color="auto" w:fill="FFFFFF"/>
    </w:rPr>
  </w:style>
  <w:style w:type="paragraph" w:customStyle="1" w:styleId="Headerorfooter1">
    <w:name w:val="Header or footer1"/>
    <w:basedOn w:val="Normal"/>
    <w:link w:val="Headerorfooter"/>
    <w:uiPriority w:val="99"/>
    <w:rsid w:val="0061294E"/>
    <w:pPr>
      <w:widowControl w:val="0"/>
      <w:shd w:val="clear" w:color="auto" w:fill="FFFFFF"/>
      <w:spacing w:after="0" w:line="240" w:lineRule="atLeast"/>
    </w:pPr>
    <w:rPr>
      <w:b/>
      <w:bCs/>
      <w:sz w:val="26"/>
      <w:szCs w:val="26"/>
    </w:rPr>
  </w:style>
  <w:style w:type="character" w:customStyle="1" w:styleId="Headerorfooter5pt">
    <w:name w:val="Header or footer + 5 pt"/>
    <w:aliases w:val="Not Bold9"/>
    <w:uiPriority w:val="99"/>
    <w:rsid w:val="0061294E"/>
    <w:rPr>
      <w:b/>
      <w:bCs/>
      <w:sz w:val="10"/>
      <w:szCs w:val="10"/>
      <w:shd w:val="clear" w:color="auto" w:fill="FFFFFF"/>
    </w:rPr>
  </w:style>
  <w:style w:type="character" w:customStyle="1" w:styleId="Headerorfooter5pt2">
    <w:name w:val="Header or footer + 5 pt2"/>
    <w:aliases w:val="Not Bold8"/>
    <w:uiPriority w:val="99"/>
    <w:rsid w:val="0061294E"/>
    <w:rPr>
      <w:b/>
      <w:bCs/>
      <w:sz w:val="10"/>
      <w:szCs w:val="10"/>
      <w:shd w:val="clear" w:color="auto" w:fill="FFFFFF"/>
    </w:rPr>
  </w:style>
  <w:style w:type="character" w:customStyle="1" w:styleId="HeaderorfooterArialNarrow">
    <w:name w:val="Header or footer + Arial Narrow"/>
    <w:aliases w:val="23,5 pt9,Not Bold7,Italic"/>
    <w:uiPriority w:val="99"/>
    <w:rsid w:val="0061294E"/>
    <w:rPr>
      <w:rFonts w:ascii="Arial Narrow" w:hAnsi="Arial Narrow" w:cs="Arial Narrow"/>
      <w:b/>
      <w:bCs/>
      <w:i/>
      <w:iCs/>
      <w:noProof/>
      <w:sz w:val="47"/>
      <w:szCs w:val="47"/>
      <w:shd w:val="clear" w:color="auto" w:fill="FFFFFF"/>
    </w:rPr>
  </w:style>
  <w:style w:type="character" w:customStyle="1" w:styleId="HeaderorfooterPalatinoLinotype3">
    <w:name w:val="Header or footer + Palatino Linotype3"/>
    <w:aliases w:val="6,5 pt8"/>
    <w:uiPriority w:val="99"/>
    <w:rsid w:val="0061294E"/>
    <w:rPr>
      <w:rFonts w:ascii="Palatino Linotype" w:hAnsi="Palatino Linotype" w:cs="Palatino Linotype"/>
      <w:b/>
      <w:bCs/>
      <w:sz w:val="13"/>
      <w:szCs w:val="13"/>
      <w:shd w:val="clear" w:color="auto" w:fill="FFFFFF"/>
    </w:rPr>
  </w:style>
  <w:style w:type="character" w:customStyle="1" w:styleId="HeaderorfooterPalatinoLinotype2">
    <w:name w:val="Header or footer + Palatino Linotype2"/>
    <w:aliases w:val="63,5 pt7"/>
    <w:uiPriority w:val="99"/>
    <w:rsid w:val="0061294E"/>
    <w:rPr>
      <w:rFonts w:ascii="Palatino Linotype" w:hAnsi="Palatino Linotype" w:cs="Palatino Linotype"/>
      <w:b/>
      <w:bCs/>
      <w:sz w:val="13"/>
      <w:szCs w:val="13"/>
      <w:shd w:val="clear" w:color="auto" w:fill="FFFFFF"/>
    </w:rPr>
  </w:style>
  <w:style w:type="character" w:customStyle="1" w:styleId="HeaderorfooterPalatinoLinotype1">
    <w:name w:val="Header or footer + Palatino Linotype1"/>
    <w:aliases w:val="62,5 pt6"/>
    <w:uiPriority w:val="99"/>
    <w:rsid w:val="0061294E"/>
    <w:rPr>
      <w:rFonts w:ascii="Palatino Linotype" w:hAnsi="Palatino Linotype" w:cs="Palatino Linotype"/>
      <w:b/>
      <w:bCs/>
      <w:sz w:val="13"/>
      <w:szCs w:val="13"/>
      <w:shd w:val="clear" w:color="auto" w:fill="FFFFFF"/>
    </w:rPr>
  </w:style>
  <w:style w:type="character" w:customStyle="1" w:styleId="Heading12">
    <w:name w:val="Heading #1 (2)_"/>
    <w:link w:val="Heading120"/>
    <w:uiPriority w:val="99"/>
    <w:locked/>
    <w:rsid w:val="0061294E"/>
    <w:rPr>
      <w:rFonts w:ascii="Verdana" w:hAnsi="Verdana" w:cs="Verdana"/>
      <w:b/>
      <w:bCs/>
      <w:sz w:val="30"/>
      <w:szCs w:val="30"/>
      <w:shd w:val="clear" w:color="auto" w:fill="FFFFFF"/>
    </w:rPr>
  </w:style>
  <w:style w:type="paragraph" w:customStyle="1" w:styleId="Heading120">
    <w:name w:val="Heading #1 (2)"/>
    <w:basedOn w:val="Normal"/>
    <w:link w:val="Heading12"/>
    <w:uiPriority w:val="99"/>
    <w:rsid w:val="0061294E"/>
    <w:pPr>
      <w:widowControl w:val="0"/>
      <w:shd w:val="clear" w:color="auto" w:fill="FFFFFF"/>
      <w:spacing w:after="360" w:line="240" w:lineRule="atLeast"/>
      <w:outlineLvl w:val="0"/>
    </w:pPr>
    <w:rPr>
      <w:rFonts w:ascii="Verdana" w:hAnsi="Verdana" w:cs="Verdana"/>
      <w:b/>
      <w:bCs/>
      <w:sz w:val="30"/>
      <w:szCs w:val="30"/>
    </w:rPr>
  </w:style>
  <w:style w:type="character" w:customStyle="1" w:styleId="Picturecaption7Exact">
    <w:name w:val="Picture caption (7) Exact"/>
    <w:link w:val="Picturecaption7"/>
    <w:uiPriority w:val="99"/>
    <w:locked/>
    <w:rsid w:val="0061294E"/>
    <w:rPr>
      <w:rFonts w:ascii="Palatino Linotype" w:hAnsi="Palatino Linotype" w:cs="Palatino Linotype"/>
      <w:spacing w:val="-16"/>
      <w:shd w:val="clear" w:color="auto" w:fill="FFFFFF"/>
    </w:rPr>
  </w:style>
  <w:style w:type="paragraph" w:customStyle="1" w:styleId="Picturecaption7">
    <w:name w:val="Picture caption (7)"/>
    <w:basedOn w:val="Normal"/>
    <w:link w:val="Picturecaption7Exact"/>
    <w:uiPriority w:val="99"/>
    <w:rsid w:val="0061294E"/>
    <w:pPr>
      <w:widowControl w:val="0"/>
      <w:shd w:val="clear" w:color="auto" w:fill="FFFFFF"/>
      <w:spacing w:after="0" w:line="240" w:lineRule="atLeast"/>
    </w:pPr>
    <w:rPr>
      <w:rFonts w:ascii="Palatino Linotype" w:hAnsi="Palatino Linotype" w:cs="Palatino Linotype"/>
      <w:spacing w:val="-16"/>
    </w:rPr>
  </w:style>
  <w:style w:type="character" w:customStyle="1" w:styleId="Picturecaption7SmallCapsExact">
    <w:name w:val="Picture caption (7) + Small Caps Exact"/>
    <w:uiPriority w:val="99"/>
    <w:rsid w:val="0061294E"/>
    <w:rPr>
      <w:rFonts w:ascii="Palatino Linotype" w:hAnsi="Palatino Linotype" w:cs="Palatino Linotype"/>
      <w:smallCaps/>
      <w:spacing w:val="-16"/>
      <w:shd w:val="clear" w:color="auto" w:fill="FFFFFF"/>
    </w:rPr>
  </w:style>
  <w:style w:type="character" w:customStyle="1" w:styleId="Picturecaption6Exact">
    <w:name w:val="Picture caption (6) Exact"/>
    <w:link w:val="Picturecaption6"/>
    <w:uiPriority w:val="99"/>
    <w:locked/>
    <w:rsid w:val="0061294E"/>
    <w:rPr>
      <w:rFonts w:ascii="Arial" w:hAnsi="Arial" w:cs="Arial"/>
      <w:spacing w:val="5"/>
      <w:sz w:val="18"/>
      <w:szCs w:val="18"/>
      <w:shd w:val="clear" w:color="auto" w:fill="FFFFFF"/>
    </w:rPr>
  </w:style>
  <w:style w:type="paragraph" w:customStyle="1" w:styleId="Picturecaption6">
    <w:name w:val="Picture caption (6)"/>
    <w:basedOn w:val="Normal"/>
    <w:link w:val="Picturecaption6Exact"/>
    <w:uiPriority w:val="99"/>
    <w:rsid w:val="0061294E"/>
    <w:pPr>
      <w:widowControl w:val="0"/>
      <w:shd w:val="clear" w:color="auto" w:fill="FFFFFF"/>
      <w:spacing w:after="0" w:line="240" w:lineRule="atLeast"/>
    </w:pPr>
    <w:rPr>
      <w:rFonts w:ascii="Arial" w:hAnsi="Arial" w:cs="Arial"/>
      <w:spacing w:val="5"/>
      <w:sz w:val="18"/>
      <w:szCs w:val="18"/>
    </w:rPr>
  </w:style>
  <w:style w:type="character" w:customStyle="1" w:styleId="Headerorfooter12">
    <w:name w:val="Header or footer + 12"/>
    <w:aliases w:val="5 pt4,Not Bold4,Spacing 0 pt1"/>
    <w:uiPriority w:val="99"/>
    <w:rsid w:val="0061294E"/>
    <w:rPr>
      <w:b/>
      <w:bCs/>
      <w:spacing w:val="-10"/>
      <w:sz w:val="25"/>
      <w:szCs w:val="25"/>
      <w:shd w:val="clear" w:color="auto" w:fill="FFFFFF"/>
    </w:rPr>
  </w:style>
  <w:style w:type="character" w:customStyle="1" w:styleId="Heading20">
    <w:name w:val="Heading #2_"/>
    <w:link w:val="Heading21"/>
    <w:uiPriority w:val="99"/>
    <w:locked/>
    <w:rsid w:val="0061294E"/>
    <w:rPr>
      <w:rFonts w:ascii="Verdana" w:hAnsi="Verdana" w:cs="Verdana"/>
      <w:b/>
      <w:bCs/>
      <w:sz w:val="26"/>
      <w:szCs w:val="26"/>
      <w:shd w:val="clear" w:color="auto" w:fill="FFFFFF"/>
    </w:rPr>
  </w:style>
  <w:style w:type="paragraph" w:customStyle="1" w:styleId="Heading21">
    <w:name w:val="Heading #2"/>
    <w:basedOn w:val="Normal"/>
    <w:link w:val="Heading20"/>
    <w:uiPriority w:val="99"/>
    <w:rsid w:val="0061294E"/>
    <w:pPr>
      <w:widowControl w:val="0"/>
      <w:shd w:val="clear" w:color="auto" w:fill="FFFFFF"/>
      <w:spacing w:before="780" w:after="360" w:line="240" w:lineRule="atLeast"/>
      <w:jc w:val="both"/>
      <w:outlineLvl w:val="1"/>
    </w:pPr>
    <w:rPr>
      <w:rFonts w:ascii="Verdana" w:hAnsi="Verdana" w:cs="Verdana"/>
      <w:b/>
      <w:bCs/>
      <w:sz w:val="26"/>
      <w:szCs w:val="26"/>
    </w:rPr>
  </w:style>
  <w:style w:type="character" w:customStyle="1" w:styleId="HeaderorfooterArial2">
    <w:name w:val="Header or footer + Arial2"/>
    <w:aliases w:val="61,5 pt3,Not Bold3"/>
    <w:uiPriority w:val="99"/>
    <w:rsid w:val="0061294E"/>
    <w:rPr>
      <w:rFonts w:ascii="Arial" w:hAnsi="Arial" w:cs="Arial"/>
      <w:b/>
      <w:bCs/>
      <w:noProof/>
      <w:sz w:val="13"/>
      <w:szCs w:val="13"/>
      <w:shd w:val="clear" w:color="auto" w:fill="FFFFFF"/>
    </w:rPr>
  </w:style>
  <w:style w:type="character" w:customStyle="1" w:styleId="Headerorfooter5pt1">
    <w:name w:val="Header or footer + 5 pt1"/>
    <w:aliases w:val="Not Bold2,Small Caps"/>
    <w:uiPriority w:val="99"/>
    <w:rsid w:val="0061294E"/>
    <w:rPr>
      <w:b/>
      <w:bCs/>
      <w:smallCaps/>
      <w:sz w:val="10"/>
      <w:szCs w:val="10"/>
      <w:shd w:val="clear" w:color="auto" w:fill="FFFFFF"/>
    </w:rPr>
  </w:style>
  <w:style w:type="character" w:customStyle="1" w:styleId="Headerorfooter12pt">
    <w:name w:val="Header or footer + 12 pt"/>
    <w:aliases w:val="Not Bold1"/>
    <w:uiPriority w:val="99"/>
    <w:rsid w:val="0061294E"/>
    <w:rPr>
      <w:b/>
      <w:bCs/>
      <w:sz w:val="24"/>
      <w:szCs w:val="24"/>
      <w:shd w:val="clear" w:color="auto" w:fill="FFFFFF"/>
    </w:rPr>
  </w:style>
  <w:style w:type="character" w:customStyle="1" w:styleId="Bodytext11pt">
    <w:name w:val="Body text + 11 pt"/>
    <w:uiPriority w:val="99"/>
    <w:rsid w:val="0061294E"/>
    <w:rPr>
      <w:spacing w:val="-4"/>
      <w:sz w:val="22"/>
      <w:szCs w:val="22"/>
      <w:lang w:val="de-DE"/>
    </w:rPr>
  </w:style>
  <w:style w:type="character" w:customStyle="1" w:styleId="BodytextArialUnicodeMS">
    <w:name w:val="Body text + Arial Unicode MS"/>
    <w:aliases w:val="11 pt"/>
    <w:uiPriority w:val="99"/>
    <w:rsid w:val="0061294E"/>
    <w:rPr>
      <w:rFonts w:ascii="Arial Unicode MS" w:eastAsia="Arial Unicode MS" w:cs="Arial Unicode MS"/>
      <w:spacing w:val="-4"/>
      <w:sz w:val="22"/>
      <w:szCs w:val="22"/>
      <w:lang w:val="de-DE"/>
    </w:rPr>
  </w:style>
  <w:style w:type="paragraph" w:customStyle="1" w:styleId="obrazec">
    <w:name w:val="obrazec"/>
    <w:basedOn w:val="Normal"/>
    <w:rsid w:val="0061294E"/>
    <w:pPr>
      <w:pageBreakBefore/>
      <w:spacing w:after="0" w:line="240" w:lineRule="auto"/>
      <w:jc w:val="right"/>
    </w:pPr>
    <w:rPr>
      <w:rFonts w:ascii="Arial" w:eastAsia="Times New Roman" w:hAnsi="Arial" w:cs="Times New Roman"/>
      <w:b/>
      <w:sz w:val="16"/>
      <w:szCs w:val="20"/>
      <w:lang w:eastAsia="sl-SI"/>
    </w:rPr>
  </w:style>
  <w:style w:type="paragraph" w:customStyle="1" w:styleId="EUsredstva">
    <w:name w:val="EU sredstva"/>
    <w:basedOn w:val="Normal"/>
    <w:link w:val="EUsredstvaZnak"/>
    <w:qFormat/>
    <w:rsid w:val="0061294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1"/>
      <w:jc w:val="both"/>
    </w:pPr>
    <w:rPr>
      <w:rFonts w:ascii="Calibri" w:eastAsia="Times New Roman" w:hAnsi="Calibri" w:cs="Times New Roman"/>
      <w:i/>
      <w:lang w:val="x-none" w:eastAsia="x-none"/>
    </w:rPr>
  </w:style>
  <w:style w:type="character" w:customStyle="1" w:styleId="EUsredstvaZnak">
    <w:name w:val="EU sredstva Znak"/>
    <w:link w:val="EUsredstva"/>
    <w:rsid w:val="0061294E"/>
    <w:rPr>
      <w:rFonts w:ascii="Calibri" w:eastAsia="Times New Roman" w:hAnsi="Calibri" w:cs="Times New Roman"/>
      <w:i/>
      <w:lang w:val="x-none" w:eastAsia="x-none"/>
    </w:rPr>
  </w:style>
  <w:style w:type="paragraph" w:styleId="ListBullet">
    <w:name w:val="List Bullet"/>
    <w:basedOn w:val="Normal"/>
    <w:autoRedefine/>
    <w:rsid w:val="0061294E"/>
    <w:pPr>
      <w:numPr>
        <w:numId w:val="22"/>
      </w:numPr>
      <w:spacing w:after="0" w:line="240" w:lineRule="auto"/>
      <w:jc w:val="both"/>
    </w:pPr>
    <w:rPr>
      <w:rFonts w:ascii="Calibri" w:eastAsia="Times New Roman" w:hAnsi="Calibri" w:cs="Arial"/>
      <w:bCs/>
      <w:sz w:val="24"/>
      <w:szCs w:val="24"/>
      <w:lang w:eastAsia="sl-SI"/>
    </w:rPr>
  </w:style>
  <w:style w:type="paragraph" w:styleId="Index9">
    <w:name w:val="index 9"/>
    <w:basedOn w:val="Normal"/>
    <w:next w:val="Normal"/>
    <w:autoRedefine/>
    <w:semiHidden/>
    <w:rsid w:val="0061294E"/>
    <w:pPr>
      <w:numPr>
        <w:numId w:val="23"/>
      </w:numPr>
      <w:tabs>
        <w:tab w:val="clear" w:pos="4610"/>
        <w:tab w:val="num" w:pos="3686"/>
      </w:tabs>
      <w:spacing w:after="0" w:line="240" w:lineRule="auto"/>
      <w:ind w:left="567" w:hanging="283"/>
      <w:jc w:val="center"/>
    </w:pPr>
    <w:rPr>
      <w:rFonts w:ascii="Calibri" w:eastAsia="Times New Roman" w:hAnsi="Calibri" w:cs="Times New Roman"/>
      <w:b/>
      <w:bCs/>
      <w:lang w:eastAsia="sl-SI"/>
    </w:rPr>
  </w:style>
  <w:style w:type="paragraph" w:styleId="IndexHeading">
    <w:name w:val="index heading"/>
    <w:basedOn w:val="Normal"/>
    <w:next w:val="Index1"/>
    <w:semiHidden/>
    <w:rsid w:val="0061294E"/>
    <w:pPr>
      <w:numPr>
        <w:numId w:val="20"/>
      </w:numPr>
      <w:pBdr>
        <w:top w:val="single" w:sz="12" w:space="0" w:color="auto"/>
      </w:pBdr>
      <w:tabs>
        <w:tab w:val="clear" w:pos="4613"/>
      </w:tabs>
      <w:spacing w:before="360" w:after="240" w:line="240" w:lineRule="auto"/>
      <w:ind w:left="0" w:firstLine="0"/>
    </w:pPr>
    <w:rPr>
      <w:rFonts w:ascii="Calibri" w:eastAsia="Times New Roman" w:hAnsi="Calibri" w:cs="Times New Roman"/>
      <w:b/>
      <w:bCs/>
      <w:i/>
      <w:iCs/>
      <w:sz w:val="26"/>
      <w:szCs w:val="26"/>
      <w:lang w:eastAsia="sl-SI"/>
    </w:rPr>
  </w:style>
  <w:style w:type="paragraph" w:styleId="Index1">
    <w:name w:val="index 1"/>
    <w:basedOn w:val="Normal"/>
    <w:next w:val="Normal"/>
    <w:autoRedefine/>
    <w:uiPriority w:val="99"/>
    <w:semiHidden/>
    <w:unhideWhenUsed/>
    <w:rsid w:val="0061294E"/>
    <w:pPr>
      <w:spacing w:after="0" w:line="240" w:lineRule="auto"/>
      <w:ind w:left="240" w:hanging="240"/>
    </w:pPr>
    <w:rPr>
      <w:rFonts w:ascii="Times New Roman" w:eastAsia="Times New Roman" w:hAnsi="Times New Roman" w:cs="Times New Roman"/>
      <w:sz w:val="24"/>
      <w:szCs w:val="24"/>
      <w:lang w:eastAsia="sl-SI"/>
    </w:rPr>
  </w:style>
  <w:style w:type="paragraph" w:customStyle="1" w:styleId="clen">
    <w:name w:val="clen"/>
    <w:basedOn w:val="Normal"/>
    <w:rsid w:val="0061294E"/>
    <w:pPr>
      <w:keepNext/>
      <w:widowControl w:val="0"/>
      <w:numPr>
        <w:numId w:val="21"/>
      </w:numPr>
      <w:tabs>
        <w:tab w:val="left" w:pos="426"/>
      </w:tabs>
      <w:autoSpaceDE w:val="0"/>
      <w:autoSpaceDN w:val="0"/>
      <w:adjustRightInd w:val="0"/>
      <w:spacing w:before="240" w:after="120" w:line="240" w:lineRule="auto"/>
      <w:jc w:val="center"/>
    </w:pPr>
    <w:rPr>
      <w:rFonts w:ascii="Calibri" w:eastAsia="Times New Roman" w:hAnsi="Calibri" w:cs="Calibri"/>
      <w:b/>
      <w:sz w:val="24"/>
      <w:szCs w:val="24"/>
      <w:lang w:eastAsia="sl-SI"/>
    </w:rPr>
  </w:style>
  <w:style w:type="paragraph" w:customStyle="1" w:styleId="StyleBodyText14ptCentered">
    <w:name w:val="Style Body Text + 14 pt Centered"/>
    <w:basedOn w:val="BodyText"/>
    <w:rsid w:val="0061294E"/>
    <w:pPr>
      <w:tabs>
        <w:tab w:val="left" w:pos="7041"/>
      </w:tabs>
    </w:pPr>
    <w:rPr>
      <w:spacing w:val="0"/>
      <w:szCs w:val="20"/>
      <w:lang w:val="en-US"/>
    </w:rPr>
  </w:style>
  <w:style w:type="character" w:customStyle="1" w:styleId="st">
    <w:name w:val="st"/>
    <w:basedOn w:val="DefaultParagraphFont"/>
    <w:rsid w:val="0061294E"/>
  </w:style>
  <w:style w:type="character" w:styleId="Emphasis">
    <w:name w:val="Emphasis"/>
    <w:uiPriority w:val="20"/>
    <w:qFormat/>
    <w:rsid w:val="0061294E"/>
    <w:rPr>
      <w:i/>
      <w:iCs/>
    </w:rPr>
  </w:style>
  <w:style w:type="paragraph" w:styleId="HTMLPreformatted">
    <w:name w:val="HTML Preformatted"/>
    <w:basedOn w:val="Normal"/>
    <w:link w:val="HTMLPreformattedChar"/>
    <w:unhideWhenUsed/>
    <w:rsid w:val="00612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61294E"/>
    <w:rPr>
      <w:rFonts w:ascii="Courier New" w:eastAsia="Times New Roman" w:hAnsi="Courier New" w:cs="Courier New"/>
      <w:sz w:val="20"/>
      <w:szCs w:val="20"/>
      <w:lang w:val="en-US"/>
    </w:rPr>
  </w:style>
  <w:style w:type="paragraph" w:styleId="Title">
    <w:name w:val="Title"/>
    <w:basedOn w:val="Normal"/>
    <w:link w:val="TitleChar"/>
    <w:qFormat/>
    <w:rsid w:val="0061294E"/>
    <w:pPr>
      <w:spacing w:after="0" w:line="240" w:lineRule="auto"/>
      <w:ind w:right="3"/>
      <w:jc w:val="center"/>
    </w:pPr>
    <w:rPr>
      <w:rFonts w:ascii="Arial" w:eastAsia="Times New Roman" w:hAnsi="Arial" w:cs="Arial"/>
      <w:b/>
      <w:szCs w:val="24"/>
      <w:lang w:eastAsia="sl-SI"/>
    </w:rPr>
  </w:style>
  <w:style w:type="character" w:customStyle="1" w:styleId="TitleChar">
    <w:name w:val="Title Char"/>
    <w:basedOn w:val="DefaultParagraphFont"/>
    <w:link w:val="Title"/>
    <w:rsid w:val="0061294E"/>
    <w:rPr>
      <w:rFonts w:ascii="Arial" w:eastAsia="Times New Roman" w:hAnsi="Arial" w:cs="Arial"/>
      <w:b/>
      <w:szCs w:val="24"/>
      <w:lang w:eastAsia="sl-SI"/>
    </w:rPr>
  </w:style>
  <w:style w:type="paragraph" w:customStyle="1" w:styleId="ZnakZnak3">
    <w:name w:val="Znak Znak3"/>
    <w:basedOn w:val="Normal"/>
    <w:rsid w:val="0061294E"/>
    <w:pPr>
      <w:spacing w:line="240" w:lineRule="exact"/>
    </w:pPr>
    <w:rPr>
      <w:rFonts w:ascii="Tahoma" w:eastAsia="Times New Roman" w:hAnsi="Tahoma" w:cs="Times New Roman"/>
      <w:sz w:val="20"/>
      <w:szCs w:val="20"/>
      <w:lang w:val="en-US"/>
    </w:rPr>
  </w:style>
  <w:style w:type="paragraph" w:customStyle="1" w:styleId="ZnakZnakZnak">
    <w:name w:val="Znak Znak Znak"/>
    <w:basedOn w:val="Normal"/>
    <w:rsid w:val="0061294E"/>
    <w:pPr>
      <w:spacing w:line="240" w:lineRule="exact"/>
    </w:pPr>
    <w:rPr>
      <w:rFonts w:ascii="Tahoma" w:eastAsia="Times New Roman" w:hAnsi="Tahoma" w:cs="Times New Roman"/>
      <w:sz w:val="20"/>
      <w:szCs w:val="20"/>
      <w:lang w:val="en-US"/>
    </w:rPr>
  </w:style>
  <w:style w:type="paragraph" w:customStyle="1" w:styleId="Alineja2Znak">
    <w:name w:val="Alineja 2 Znak"/>
    <w:basedOn w:val="Normal"/>
    <w:rsid w:val="0061294E"/>
    <w:pPr>
      <w:numPr>
        <w:numId w:val="17"/>
      </w:numPr>
      <w:spacing w:after="0" w:line="240" w:lineRule="auto"/>
      <w:ind w:left="568"/>
      <w:jc w:val="both"/>
    </w:pPr>
    <w:rPr>
      <w:rFonts w:ascii="Tahoma" w:eastAsia="Times New Roman" w:hAnsi="Tahoma" w:cs="Times New Roman"/>
      <w:szCs w:val="20"/>
      <w:lang w:eastAsia="sl-SI"/>
    </w:rPr>
  </w:style>
  <w:style w:type="paragraph" w:customStyle="1" w:styleId="NavadenTimesNewRoman">
    <w:name w:val="Navaden Times New Roman"/>
    <w:basedOn w:val="Normal"/>
    <w:rsid w:val="0061294E"/>
    <w:pPr>
      <w:widowControl w:val="0"/>
      <w:spacing w:after="0" w:line="240" w:lineRule="auto"/>
    </w:pPr>
    <w:rPr>
      <w:rFonts w:ascii="Arial" w:eastAsia="Times New Roman" w:hAnsi="Arial" w:cs="Times New Roman"/>
      <w:szCs w:val="20"/>
      <w:lang w:eastAsia="sl-SI"/>
    </w:rPr>
  </w:style>
  <w:style w:type="character" w:styleId="Strong">
    <w:name w:val="Strong"/>
    <w:uiPriority w:val="22"/>
    <w:qFormat/>
    <w:rsid w:val="0061294E"/>
    <w:rPr>
      <w:b/>
      <w:bCs/>
    </w:rPr>
  </w:style>
  <w:style w:type="paragraph" w:customStyle="1" w:styleId="Telobesedila21">
    <w:name w:val="Telo besedila 21"/>
    <w:basedOn w:val="Normal"/>
    <w:rsid w:val="0061294E"/>
    <w:pPr>
      <w:widowControl w:val="0"/>
      <w:spacing w:after="0" w:line="240" w:lineRule="auto"/>
      <w:jc w:val="both"/>
    </w:pPr>
    <w:rPr>
      <w:rFonts w:ascii="Times New Roman" w:eastAsia="Times New Roman" w:hAnsi="Times New Roman" w:cs="Times New Roman"/>
      <w:b/>
      <w:szCs w:val="20"/>
      <w:lang w:eastAsia="sl-SI"/>
    </w:rPr>
  </w:style>
  <w:style w:type="paragraph" w:customStyle="1" w:styleId="Telobesedila31">
    <w:name w:val="Telo besedila 31"/>
    <w:basedOn w:val="Normal"/>
    <w:rsid w:val="0061294E"/>
    <w:pPr>
      <w:widowControl w:val="0"/>
      <w:spacing w:after="0" w:line="240" w:lineRule="auto"/>
      <w:jc w:val="both"/>
    </w:pPr>
    <w:rPr>
      <w:rFonts w:ascii="Times New Roman" w:eastAsia="Times New Roman" w:hAnsi="Times New Roman" w:cs="Times New Roman"/>
      <w:szCs w:val="20"/>
      <w:lang w:eastAsia="sl-SI"/>
    </w:rPr>
  </w:style>
  <w:style w:type="paragraph" w:customStyle="1" w:styleId="osnovno">
    <w:name w:val="osnovno"/>
    <w:basedOn w:val="Normal"/>
    <w:rsid w:val="0061294E"/>
    <w:pPr>
      <w:spacing w:after="0" w:line="240" w:lineRule="auto"/>
      <w:jc w:val="both"/>
    </w:pPr>
    <w:rPr>
      <w:rFonts w:ascii="Times New Roman" w:eastAsia="Times New Roman" w:hAnsi="Times New Roman" w:cs="Times New Roman"/>
      <w:sz w:val="24"/>
      <w:szCs w:val="24"/>
    </w:rPr>
  </w:style>
  <w:style w:type="paragraph" w:customStyle="1" w:styleId="BodyText31">
    <w:name w:val="Body Text 31"/>
    <w:basedOn w:val="Normal"/>
    <w:rsid w:val="006129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table" w:customStyle="1" w:styleId="NormalTablePHPDOCX">
    <w:name w:val="Normal Table PHPDOCX"/>
    <w:uiPriority w:val="99"/>
    <w:semiHidden/>
    <w:unhideWhenUsed/>
    <w:qFormat/>
    <w:rsid w:val="0061294E"/>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6129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vaden1">
    <w:name w:val="Navaden1"/>
    <w:rsid w:val="0061294E"/>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PN-besedilo">
    <w:name w:val="PN - besedilo"/>
    <w:basedOn w:val="Normal"/>
    <w:link w:val="PN-besediloZnak"/>
    <w:rsid w:val="0061294E"/>
    <w:pPr>
      <w:spacing w:after="120" w:line="240" w:lineRule="auto"/>
      <w:jc w:val="both"/>
    </w:pPr>
    <w:rPr>
      <w:rFonts w:ascii="Times New Roman" w:eastAsia="Times New Roman" w:hAnsi="Times New Roman" w:cs="Times New Roman"/>
      <w:sz w:val="24"/>
      <w:szCs w:val="20"/>
      <w:lang w:eastAsia="sl-SI"/>
    </w:rPr>
  </w:style>
  <w:style w:type="character" w:customStyle="1" w:styleId="PN-besediloZnak">
    <w:name w:val="PN - besedilo Znak"/>
    <w:link w:val="PN-besedilo"/>
    <w:rsid w:val="0061294E"/>
    <w:rPr>
      <w:rFonts w:ascii="Times New Roman" w:eastAsia="Times New Roman" w:hAnsi="Times New Roman" w:cs="Times New Roman"/>
      <w:sz w:val="24"/>
      <w:szCs w:val="20"/>
      <w:lang w:eastAsia="sl-SI"/>
    </w:rPr>
  </w:style>
  <w:style w:type="paragraph" w:customStyle="1" w:styleId="odstavek1">
    <w:name w:val="odstavek1"/>
    <w:basedOn w:val="Normal"/>
    <w:rsid w:val="0061294E"/>
    <w:pPr>
      <w:spacing w:before="240" w:after="0" w:line="240" w:lineRule="auto"/>
      <w:ind w:firstLine="1021"/>
      <w:jc w:val="both"/>
    </w:pPr>
    <w:rPr>
      <w:rFonts w:ascii="Arial" w:eastAsia="Times New Roman" w:hAnsi="Arial" w:cs="Arial"/>
      <w:sz w:val="20"/>
      <w:szCs w:val="20"/>
      <w:lang w:eastAsia="sl-SI"/>
    </w:rPr>
  </w:style>
  <w:style w:type="paragraph" w:customStyle="1" w:styleId="ListParagraph1">
    <w:name w:val="List Paragraph1"/>
    <w:basedOn w:val="Normal"/>
    <w:link w:val="ListParagraphChar"/>
    <w:uiPriority w:val="34"/>
    <w:qFormat/>
    <w:rsid w:val="0061294E"/>
    <w:pPr>
      <w:widowControl w:val="0"/>
      <w:adjustRightInd w:val="0"/>
      <w:spacing w:after="0" w:line="360" w:lineRule="atLeast"/>
      <w:ind w:left="720"/>
      <w:contextualSpacing/>
      <w:jc w:val="both"/>
      <w:textAlignment w:val="baseline"/>
    </w:pPr>
    <w:rPr>
      <w:rFonts w:ascii="Times New Roman" w:eastAsia="Times New Roman" w:hAnsi="Times New Roman" w:cs="Arial"/>
      <w:sz w:val="20"/>
      <w:szCs w:val="20"/>
      <w:lang w:eastAsia="sl-SI"/>
    </w:rPr>
  </w:style>
  <w:style w:type="character" w:customStyle="1" w:styleId="ListParagraphChar">
    <w:name w:val="List Paragraph Char"/>
    <w:link w:val="ListParagraph1"/>
    <w:uiPriority w:val="34"/>
    <w:locked/>
    <w:rsid w:val="0061294E"/>
    <w:rPr>
      <w:rFonts w:ascii="Times New Roman" w:eastAsia="Times New Roman" w:hAnsi="Times New Roman" w:cs="Arial"/>
      <w:sz w:val="20"/>
      <w:szCs w:val="20"/>
      <w:lang w:eastAsia="sl-SI"/>
    </w:rPr>
  </w:style>
  <w:style w:type="paragraph" w:customStyle="1" w:styleId="len">
    <w:name w:val="člen"/>
    <w:basedOn w:val="Normal"/>
    <w:link w:val="lenZnak"/>
    <w:qFormat/>
    <w:rsid w:val="0061294E"/>
    <w:pPr>
      <w:tabs>
        <w:tab w:val="left" w:pos="426"/>
      </w:tabs>
      <w:spacing w:before="240" w:after="0" w:line="240" w:lineRule="auto"/>
      <w:ind w:left="720" w:hanging="360"/>
      <w:jc w:val="center"/>
    </w:pPr>
    <w:rPr>
      <w:rFonts w:ascii="Calibri" w:eastAsia="Times New Roman" w:hAnsi="Calibri" w:cs="Times New Roman"/>
      <w:b/>
      <w:sz w:val="24"/>
      <w:szCs w:val="20"/>
      <w:lang w:eastAsia="sl-SI"/>
    </w:rPr>
  </w:style>
  <w:style w:type="character" w:customStyle="1" w:styleId="lenZnak">
    <w:name w:val="člen Znak"/>
    <w:link w:val="len"/>
    <w:rsid w:val="0061294E"/>
    <w:rPr>
      <w:rFonts w:ascii="Calibri" w:eastAsia="Times New Roman" w:hAnsi="Calibri" w:cs="Times New Roman"/>
      <w:b/>
      <w:sz w:val="24"/>
      <w:szCs w:val="20"/>
      <w:lang w:eastAsia="sl-SI"/>
    </w:rPr>
  </w:style>
  <w:style w:type="paragraph" w:styleId="NoSpacing">
    <w:name w:val="No Spacing"/>
    <w:uiPriority w:val="1"/>
    <w:qFormat/>
    <w:rsid w:val="0061294E"/>
    <w:pPr>
      <w:spacing w:after="0" w:line="240" w:lineRule="auto"/>
      <w:jc w:val="both"/>
    </w:pPr>
    <w:rPr>
      <w:rFonts w:ascii="Times New Roman" w:hAnsi="Times New Roman"/>
      <w:sz w:val="24"/>
    </w:rPr>
  </w:style>
  <w:style w:type="paragraph" w:customStyle="1" w:styleId="ASB2">
    <w:name w:val="A_SB2"/>
    <w:basedOn w:val="Normal"/>
    <w:rsid w:val="0061294E"/>
    <w:pPr>
      <w:spacing w:after="0" w:line="240" w:lineRule="auto"/>
    </w:pPr>
    <w:rPr>
      <w:rFonts w:ascii="Times New Roman" w:eastAsia="Times New Roman" w:hAnsi="Times New Roman" w:cs="Times New Roman"/>
      <w:sz w:val="24"/>
      <w:szCs w:val="20"/>
      <w:lang w:val="en-GB" w:eastAsia="sl-SI"/>
    </w:rPr>
  </w:style>
  <w:style w:type="paragraph" w:customStyle="1" w:styleId="EurostileT14">
    <w:name w:val="EurostileT 14"/>
    <w:basedOn w:val="Normal"/>
    <w:rsid w:val="0061294E"/>
    <w:pPr>
      <w:widowControl w:val="0"/>
      <w:snapToGrid w:val="0"/>
      <w:spacing w:after="0" w:line="240" w:lineRule="auto"/>
    </w:pPr>
    <w:rPr>
      <w:rFonts w:ascii="EurostileT" w:eastAsia="Times New Roman" w:hAnsi="EurostileT" w:cs="Times New Roman"/>
      <w:b/>
      <w:sz w:val="28"/>
      <w:szCs w:val="20"/>
    </w:rPr>
  </w:style>
  <w:style w:type="table" w:styleId="TableGrid">
    <w:name w:val="Table Grid"/>
    <w:basedOn w:val="TableNormal"/>
    <w:uiPriority w:val="39"/>
    <w:rsid w:val="0061294E"/>
    <w:pPr>
      <w:spacing w:after="0" w:line="240" w:lineRule="auto"/>
    </w:pPr>
    <w:rPr>
      <w:rFonts w:eastAsiaTheme="minorEastAsia"/>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
    <w:name w:val="Znak"/>
    <w:basedOn w:val="Normal"/>
    <w:rsid w:val="0061294E"/>
    <w:pPr>
      <w:numPr>
        <w:numId w:val="24"/>
      </w:numPr>
      <w:spacing w:line="240" w:lineRule="exact"/>
      <w:ind w:left="0" w:firstLine="0"/>
    </w:pPr>
    <w:rPr>
      <w:rFonts w:ascii="Tahoma" w:eastAsia="Times New Roman" w:hAnsi="Tahoma" w:cs="Times New Roman"/>
      <w:sz w:val="20"/>
      <w:szCs w:val="20"/>
      <w:lang w:val="en-US"/>
    </w:rPr>
  </w:style>
  <w:style w:type="paragraph" w:customStyle="1" w:styleId="TableParagraph">
    <w:name w:val="Table Paragraph"/>
    <w:basedOn w:val="Normal"/>
    <w:uiPriority w:val="1"/>
    <w:qFormat/>
    <w:rsid w:val="0061294E"/>
    <w:pPr>
      <w:widowControl w:val="0"/>
      <w:spacing w:after="0" w:line="240" w:lineRule="auto"/>
    </w:pPr>
    <w:rPr>
      <w:rFonts w:ascii="Calibri" w:eastAsia="Calibri" w:hAnsi="Calibri" w:cs="Times New Roman"/>
      <w:lang w:val="en-US"/>
    </w:rPr>
  </w:style>
  <w:style w:type="table" w:customStyle="1" w:styleId="Tabelamrea1">
    <w:name w:val="Tabela – mreža1"/>
    <w:basedOn w:val="TableNormal"/>
    <w:next w:val="TableGrid"/>
    <w:uiPriority w:val="39"/>
    <w:rsid w:val="0061294E"/>
    <w:pPr>
      <w:spacing w:after="0" w:line="240" w:lineRule="auto"/>
    </w:pPr>
    <w:rPr>
      <w:rFonts w:eastAsiaTheme="minorEastAsia"/>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1294E"/>
    <w:pPr>
      <w:spacing w:after="0" w:line="240" w:lineRule="auto"/>
    </w:pPr>
    <w:rPr>
      <w:rFonts w:eastAsiaTheme="minorEastAsia"/>
      <w:lang w:eastAsia="sl-SI"/>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61294E"/>
    <w:pPr>
      <w:keepLine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sistem/usmeritve-in-navodila/navodila-in-obrazci.html" TargetMode="Externa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jn.gov.si/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9070</Words>
  <Characters>51704</Characters>
  <Application>Microsoft Office Word</Application>
  <DocSecurity>0</DocSecurity>
  <Lines>430</Lines>
  <Paragraphs>121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Lazić Aleksandar Saša</dc:creator>
  <cp:keywords/>
  <dc:description/>
  <cp:lastModifiedBy>Sluga Jamnik Mojca</cp:lastModifiedBy>
  <cp:revision>2</cp:revision>
  <cp:lastPrinted>2023-07-17T12:14:00Z</cp:lastPrinted>
  <dcterms:created xsi:type="dcterms:W3CDTF">2023-07-18T07:22:00Z</dcterms:created>
  <dcterms:modified xsi:type="dcterms:W3CDTF">2023-07-18T07:22:00Z</dcterms:modified>
</cp:coreProperties>
</file>